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8B" w:rsidRDefault="00B8748B" w:rsidP="00B8748B"/>
    <w:p w:rsidR="00B8748B" w:rsidRDefault="00B8748B" w:rsidP="00B8748B"/>
    <w:p w:rsidR="00B8748B" w:rsidRPr="008D050E" w:rsidRDefault="00B8748B" w:rsidP="00B8748B">
      <w:pPr>
        <w:jc w:val="center"/>
        <w:rPr>
          <w:sz w:val="96"/>
          <w:szCs w:val="96"/>
          <w:lang w:val="bg-BG"/>
        </w:rPr>
      </w:pPr>
      <w:r w:rsidRPr="008D050E">
        <w:rPr>
          <w:sz w:val="96"/>
          <w:szCs w:val="96"/>
          <w:lang w:val="bg-BG"/>
        </w:rPr>
        <w:t>Устав</w:t>
      </w:r>
    </w:p>
    <w:p w:rsidR="00B8748B" w:rsidRDefault="00B8748B" w:rsidP="00B8748B">
      <w:pPr>
        <w:jc w:val="center"/>
        <w:rPr>
          <w:sz w:val="48"/>
          <w:szCs w:val="48"/>
          <w:lang w:val="bg-BG"/>
        </w:rPr>
      </w:pPr>
      <w:r>
        <w:rPr>
          <w:sz w:val="48"/>
          <w:szCs w:val="48"/>
          <w:lang w:val="bg-BG"/>
        </w:rPr>
        <w:t>На Народно Читалище ,,Просвета-1918г.‘‘ село Нови Извор</w:t>
      </w:r>
    </w:p>
    <w:p w:rsidR="00B8748B" w:rsidRDefault="00B8748B" w:rsidP="00B8748B">
      <w:pPr>
        <w:jc w:val="center"/>
        <w:rPr>
          <w:sz w:val="40"/>
          <w:szCs w:val="40"/>
          <w:lang w:val="bg-BG"/>
        </w:rPr>
      </w:pPr>
    </w:p>
    <w:p w:rsidR="00B8748B" w:rsidRDefault="00B8748B" w:rsidP="00B8748B">
      <w:pPr>
        <w:jc w:val="center"/>
        <w:rPr>
          <w:b/>
          <w:sz w:val="40"/>
          <w:szCs w:val="40"/>
          <w:u w:val="single"/>
          <w:lang w:val="bg-BG"/>
        </w:rPr>
      </w:pPr>
      <w:r w:rsidRPr="008D050E">
        <w:rPr>
          <w:b/>
          <w:sz w:val="40"/>
          <w:szCs w:val="40"/>
          <w:u w:val="single"/>
          <w:lang w:val="bg-BG"/>
        </w:rPr>
        <w:t>Глава първа</w:t>
      </w:r>
    </w:p>
    <w:p w:rsidR="00B8748B" w:rsidRDefault="00B8748B" w:rsidP="00B8748B">
      <w:pPr>
        <w:jc w:val="center"/>
        <w:rPr>
          <w:sz w:val="40"/>
          <w:szCs w:val="40"/>
          <w:lang w:val="bg-BG"/>
        </w:rPr>
      </w:pPr>
      <w:r w:rsidRPr="008D050E">
        <w:rPr>
          <w:sz w:val="40"/>
          <w:szCs w:val="40"/>
          <w:lang w:val="bg-BG"/>
        </w:rPr>
        <w:t>Общи положения</w:t>
      </w:r>
    </w:p>
    <w:p w:rsidR="00B8748B" w:rsidRDefault="00B8748B" w:rsidP="00B8748B">
      <w:pPr>
        <w:rPr>
          <w:sz w:val="40"/>
          <w:szCs w:val="40"/>
          <w:lang w:val="bg-BG"/>
        </w:rPr>
      </w:pPr>
    </w:p>
    <w:p w:rsidR="00B8748B" w:rsidRDefault="00B8748B" w:rsidP="00B8748B">
      <w:pPr>
        <w:rPr>
          <w:sz w:val="28"/>
          <w:szCs w:val="28"/>
          <w:lang w:val="bg-BG"/>
        </w:rPr>
      </w:pPr>
      <w:r w:rsidRPr="008D050E">
        <w:rPr>
          <w:sz w:val="28"/>
          <w:szCs w:val="28"/>
          <w:lang w:val="bg-BG"/>
        </w:rPr>
        <w:t>Чл.1. С този устав се уреждат основните полож</w:t>
      </w:r>
      <w:r>
        <w:rPr>
          <w:sz w:val="28"/>
          <w:szCs w:val="28"/>
          <w:lang w:val="bg-BG"/>
        </w:rPr>
        <w:t>ения на вътрешнонормативната уре</w:t>
      </w:r>
      <w:r w:rsidRPr="008D050E">
        <w:rPr>
          <w:sz w:val="28"/>
          <w:szCs w:val="28"/>
          <w:lang w:val="bg-BG"/>
        </w:rPr>
        <w:t xml:space="preserve">дба на читалището, в зависимост от </w:t>
      </w:r>
      <w:r>
        <w:rPr>
          <w:sz w:val="28"/>
          <w:szCs w:val="28"/>
          <w:lang w:val="bg-BG"/>
        </w:rPr>
        <w:t>специфичните условия, при които се развива неговата дейност.</w:t>
      </w:r>
    </w:p>
    <w:p w:rsidR="00B8748B" w:rsidRDefault="00B8748B" w:rsidP="00B8748B">
      <w:pPr>
        <w:rPr>
          <w:sz w:val="28"/>
          <w:szCs w:val="28"/>
          <w:lang w:val="bg-BG"/>
        </w:rPr>
      </w:pPr>
      <w:r>
        <w:rPr>
          <w:sz w:val="28"/>
          <w:szCs w:val="28"/>
          <w:lang w:val="bg-BG"/>
        </w:rPr>
        <w:t>Чл.2. (1). Народното Читалище ,,Просвета-1918г.‘‘ с. Нови Извор е традиционно  самоуправляващо се българско културно – просветно сдружение в селото,което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религиозми възгледи и етническо самосъзнание.</w:t>
      </w:r>
    </w:p>
    <w:p w:rsidR="00B8748B" w:rsidRDefault="00B8748B" w:rsidP="00B8748B">
      <w:pPr>
        <w:rPr>
          <w:sz w:val="28"/>
          <w:szCs w:val="28"/>
          <w:lang w:val="bg-BG"/>
        </w:rPr>
      </w:pPr>
      <w:r>
        <w:rPr>
          <w:sz w:val="28"/>
          <w:szCs w:val="28"/>
          <w:lang w:val="bg-BG"/>
        </w:rPr>
        <w:t xml:space="preserve">           (2). Народно Читалище ,,Просвета-1918г.‘‘ с.Нови Извор е юридическо лице с нестопанска цел.</w:t>
      </w:r>
    </w:p>
    <w:p w:rsidR="00B8748B" w:rsidRDefault="00B8748B" w:rsidP="00B8748B">
      <w:pPr>
        <w:rPr>
          <w:sz w:val="28"/>
          <w:szCs w:val="28"/>
          <w:lang w:val="bg-BG"/>
        </w:rPr>
      </w:pPr>
      <w:r>
        <w:rPr>
          <w:sz w:val="28"/>
          <w:szCs w:val="28"/>
          <w:lang w:val="bg-BG"/>
        </w:rPr>
        <w:t>Чл.3. Народно Читалище ,,Просвета-1918г.‘‘ с.Нови Извор работи с тясно взаимодействие с учебните заведения, културните институти, църквата, обществените и стопански организации, фирми и други, които извършват или подпомагат културната дейност.</w:t>
      </w:r>
    </w:p>
    <w:p w:rsidR="00B8748B" w:rsidRDefault="00B8748B" w:rsidP="00B8748B">
      <w:pPr>
        <w:rPr>
          <w:sz w:val="28"/>
          <w:szCs w:val="28"/>
          <w:lang w:val="bg-BG"/>
        </w:rPr>
      </w:pPr>
      <w:r>
        <w:rPr>
          <w:sz w:val="28"/>
          <w:szCs w:val="28"/>
          <w:lang w:val="bg-BG"/>
        </w:rPr>
        <w:lastRenderedPageBreak/>
        <w:t>Чл.4. Народното Читалище ,,Просвета-1918г.‘‘ с. Нови Извор поддържа най-тесни връзки на сътрудничество и координация на културна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p>
    <w:p w:rsidR="00B8748B" w:rsidRDefault="00B8748B" w:rsidP="00B8748B">
      <w:pPr>
        <w:rPr>
          <w:sz w:val="28"/>
          <w:szCs w:val="28"/>
          <w:lang w:val="bg-BG"/>
        </w:rPr>
      </w:pPr>
    </w:p>
    <w:p w:rsidR="00B8748B" w:rsidRDefault="00B8748B" w:rsidP="00B8748B">
      <w:pPr>
        <w:jc w:val="center"/>
        <w:rPr>
          <w:b/>
          <w:sz w:val="40"/>
          <w:szCs w:val="40"/>
          <w:u w:val="single"/>
          <w:lang w:val="bg-BG"/>
        </w:rPr>
      </w:pPr>
      <w:r>
        <w:rPr>
          <w:b/>
          <w:sz w:val="40"/>
          <w:szCs w:val="40"/>
          <w:u w:val="single"/>
          <w:lang w:val="bg-BG"/>
        </w:rPr>
        <w:t>Глава втора</w:t>
      </w:r>
    </w:p>
    <w:p w:rsidR="00B8748B" w:rsidRDefault="00B8748B" w:rsidP="00B8748B">
      <w:pPr>
        <w:jc w:val="center"/>
        <w:rPr>
          <w:sz w:val="40"/>
          <w:szCs w:val="40"/>
          <w:lang w:val="bg-BG"/>
        </w:rPr>
      </w:pPr>
      <w:r>
        <w:rPr>
          <w:sz w:val="40"/>
          <w:szCs w:val="40"/>
          <w:lang w:val="bg-BG"/>
        </w:rPr>
        <w:t>Цели и задачи</w:t>
      </w:r>
    </w:p>
    <w:p w:rsidR="00B8748B" w:rsidRDefault="00B8748B" w:rsidP="00B8748B">
      <w:pPr>
        <w:jc w:val="center"/>
        <w:rPr>
          <w:sz w:val="40"/>
          <w:szCs w:val="40"/>
          <w:lang w:val="bg-BG"/>
        </w:rPr>
      </w:pPr>
    </w:p>
    <w:p w:rsidR="00B8748B" w:rsidRDefault="00B8748B" w:rsidP="00B8748B">
      <w:pPr>
        <w:rPr>
          <w:sz w:val="28"/>
          <w:szCs w:val="28"/>
          <w:lang w:val="bg-BG"/>
        </w:rPr>
      </w:pPr>
      <w:r>
        <w:rPr>
          <w:sz w:val="28"/>
          <w:szCs w:val="28"/>
          <w:lang w:val="bg-BG"/>
        </w:rPr>
        <w:t>Чл.5 (1) Целите на Народно Читалище ,,Просвета-1918г.‘‘ с. Нови Извор са да задоволява потребностите на гражданите свързани с:</w:t>
      </w:r>
    </w:p>
    <w:p w:rsidR="00B8748B" w:rsidRDefault="00B8748B" w:rsidP="00B8748B">
      <w:pPr>
        <w:pStyle w:val="ListParagraph"/>
        <w:numPr>
          <w:ilvl w:val="0"/>
          <w:numId w:val="1"/>
        </w:numPr>
        <w:rPr>
          <w:sz w:val="28"/>
          <w:szCs w:val="28"/>
          <w:lang w:val="bg-BG"/>
        </w:rPr>
      </w:pPr>
      <w:r>
        <w:rPr>
          <w:sz w:val="28"/>
          <w:szCs w:val="28"/>
          <w:lang w:val="bg-BG"/>
        </w:rPr>
        <w:t>Развитие и обогатяване на културния живот, социалната и образователна дейност в града.</w:t>
      </w:r>
    </w:p>
    <w:p w:rsidR="00B8748B" w:rsidRDefault="00B8748B" w:rsidP="00B8748B">
      <w:pPr>
        <w:pStyle w:val="ListParagraph"/>
        <w:numPr>
          <w:ilvl w:val="0"/>
          <w:numId w:val="1"/>
        </w:numPr>
        <w:rPr>
          <w:sz w:val="28"/>
          <w:szCs w:val="28"/>
          <w:lang w:val="bg-BG"/>
        </w:rPr>
      </w:pPr>
      <w:r>
        <w:rPr>
          <w:sz w:val="28"/>
          <w:szCs w:val="28"/>
          <w:lang w:val="bg-BG"/>
        </w:rPr>
        <w:t>Запазване обичаите и традициите на населението в селото.</w:t>
      </w:r>
    </w:p>
    <w:p w:rsidR="00B8748B" w:rsidRDefault="00B8748B" w:rsidP="00B8748B">
      <w:pPr>
        <w:pStyle w:val="ListParagraph"/>
        <w:numPr>
          <w:ilvl w:val="0"/>
          <w:numId w:val="1"/>
        </w:numPr>
        <w:rPr>
          <w:sz w:val="28"/>
          <w:szCs w:val="28"/>
          <w:lang w:val="bg-BG"/>
        </w:rPr>
      </w:pPr>
      <w:r>
        <w:rPr>
          <w:sz w:val="28"/>
          <w:szCs w:val="28"/>
          <w:lang w:val="bg-BG"/>
        </w:rPr>
        <w:t>Разширяване знанията на жителите на с.Нови Извор и приобщаването им към ценностите и постиженията на науката, изкуството и културата.</w:t>
      </w:r>
    </w:p>
    <w:p w:rsidR="00B8748B" w:rsidRDefault="00B8748B" w:rsidP="00B8748B">
      <w:pPr>
        <w:pStyle w:val="ListParagraph"/>
        <w:numPr>
          <w:ilvl w:val="0"/>
          <w:numId w:val="1"/>
        </w:numPr>
        <w:rPr>
          <w:sz w:val="28"/>
          <w:szCs w:val="28"/>
          <w:lang w:val="bg-BG"/>
        </w:rPr>
      </w:pPr>
      <w:r>
        <w:rPr>
          <w:sz w:val="28"/>
          <w:szCs w:val="28"/>
          <w:lang w:val="bg-BG"/>
        </w:rPr>
        <w:t>Възпитание в духа на демократизъм, родолюбие и общочовешка нравственост.</w:t>
      </w:r>
    </w:p>
    <w:p w:rsidR="00B8748B" w:rsidRDefault="00B8748B" w:rsidP="00B8748B">
      <w:pPr>
        <w:pStyle w:val="ListParagraph"/>
        <w:numPr>
          <w:ilvl w:val="0"/>
          <w:numId w:val="1"/>
        </w:numPr>
        <w:rPr>
          <w:sz w:val="28"/>
          <w:szCs w:val="28"/>
          <w:lang w:val="bg-BG"/>
        </w:rPr>
      </w:pPr>
      <w:r>
        <w:rPr>
          <w:sz w:val="28"/>
          <w:szCs w:val="28"/>
          <w:lang w:val="bg-BG"/>
        </w:rPr>
        <w:t>Възпитаване и утвърждаване на националното самосъзнание.</w:t>
      </w:r>
    </w:p>
    <w:p w:rsidR="00B8748B" w:rsidRDefault="00B8748B" w:rsidP="00B8748B">
      <w:pPr>
        <w:rPr>
          <w:sz w:val="28"/>
          <w:szCs w:val="28"/>
          <w:lang w:val="bg-BG"/>
        </w:rPr>
      </w:pPr>
      <w:r>
        <w:rPr>
          <w:sz w:val="28"/>
          <w:szCs w:val="28"/>
          <w:lang w:val="bg-BG"/>
        </w:rPr>
        <w:t xml:space="preserve">          (2)  За постигане на целите по ал.1, читалището извършва основни дейности като:</w:t>
      </w:r>
    </w:p>
    <w:p w:rsidR="00B8748B" w:rsidRDefault="00B8748B" w:rsidP="00B8748B">
      <w:pPr>
        <w:rPr>
          <w:sz w:val="28"/>
          <w:szCs w:val="28"/>
          <w:lang w:val="bg-BG"/>
        </w:rPr>
      </w:pPr>
      <w:r>
        <w:rPr>
          <w:sz w:val="28"/>
          <w:szCs w:val="28"/>
          <w:lang w:val="bg-BG"/>
        </w:rPr>
        <w:t xml:space="preserve">            1. Поддържа общодостъпна библиотека с читалня.</w:t>
      </w:r>
    </w:p>
    <w:p w:rsidR="00B8748B" w:rsidRDefault="00B8748B" w:rsidP="00B8748B">
      <w:pPr>
        <w:rPr>
          <w:sz w:val="28"/>
          <w:szCs w:val="28"/>
          <w:lang w:val="bg-BG"/>
        </w:rPr>
      </w:pPr>
      <w:r>
        <w:rPr>
          <w:sz w:val="28"/>
          <w:szCs w:val="28"/>
          <w:lang w:val="bg-BG"/>
        </w:rPr>
        <w:t xml:space="preserve">            2. Развива и подпомага любителското художествено творчество, чрез създаване на колективи и изпълнители, възможно в повече жанрове на изкуството, за които има необходимите условия.</w:t>
      </w:r>
    </w:p>
    <w:p w:rsidR="00B8748B" w:rsidRDefault="00B8748B" w:rsidP="00B8748B">
      <w:pPr>
        <w:rPr>
          <w:sz w:val="28"/>
          <w:szCs w:val="28"/>
          <w:lang w:val="bg-BG"/>
        </w:rPr>
      </w:pPr>
      <w:r>
        <w:rPr>
          <w:sz w:val="28"/>
          <w:szCs w:val="28"/>
          <w:lang w:val="bg-BG"/>
        </w:rPr>
        <w:t xml:space="preserve">            3. Организира кръжоци, клубове, празненства,чествания и младежки дейности.</w:t>
      </w:r>
    </w:p>
    <w:p w:rsidR="00B8748B" w:rsidRDefault="00B8748B" w:rsidP="00B8748B">
      <w:pPr>
        <w:rPr>
          <w:sz w:val="28"/>
          <w:szCs w:val="28"/>
          <w:lang w:val="bg-BG"/>
        </w:rPr>
      </w:pPr>
      <w:r>
        <w:rPr>
          <w:sz w:val="28"/>
          <w:szCs w:val="28"/>
          <w:lang w:val="bg-BG"/>
        </w:rPr>
        <w:t xml:space="preserve">            4. Организира изложби на отделни групи в читалището.</w:t>
      </w:r>
    </w:p>
    <w:p w:rsidR="00B8748B" w:rsidRDefault="00B8748B" w:rsidP="00B8748B">
      <w:pPr>
        <w:rPr>
          <w:sz w:val="28"/>
          <w:szCs w:val="28"/>
          <w:lang w:val="bg-BG"/>
        </w:rPr>
      </w:pPr>
      <w:r>
        <w:rPr>
          <w:sz w:val="28"/>
          <w:szCs w:val="28"/>
          <w:lang w:val="bg-BG"/>
        </w:rPr>
        <w:lastRenderedPageBreak/>
        <w:t>Чл.6. Народното Читалище ,,Просвета-1918г.‘‘ с. Нови Извор може да извършва и други дейности, подпомагащи изпълнението на основните му цели  и задачи с изключение на използването на читалищните помещения за клубове на политически организации, от религиозни секти и други дейности противоречащи на добрите нрави, националото самосъзнание и традициите.</w:t>
      </w:r>
    </w:p>
    <w:p w:rsidR="00B8748B" w:rsidRDefault="00B8748B" w:rsidP="00B8748B">
      <w:pPr>
        <w:rPr>
          <w:sz w:val="28"/>
          <w:szCs w:val="28"/>
          <w:lang w:val="bg-BG"/>
        </w:rPr>
      </w:pPr>
      <w:r>
        <w:rPr>
          <w:sz w:val="28"/>
          <w:szCs w:val="28"/>
          <w:lang w:val="bg-BG"/>
        </w:rPr>
        <w:t>Чл.7. Народното Читалище ,,Просвета-1918г.‘‘ с. Нови Извор няма право да предоставя имуществото си за хазартни и нощни заведения.</w:t>
      </w:r>
    </w:p>
    <w:p w:rsidR="00B8748B" w:rsidRDefault="00B8748B" w:rsidP="00B8748B">
      <w:pPr>
        <w:rPr>
          <w:sz w:val="28"/>
          <w:szCs w:val="28"/>
          <w:lang w:val="bg-BG"/>
        </w:rPr>
      </w:pPr>
      <w:r>
        <w:rPr>
          <w:sz w:val="28"/>
          <w:szCs w:val="28"/>
          <w:lang w:val="bg-BG"/>
        </w:rPr>
        <w:t>Чл.8. Народното Читалище ,,Просвета-1918г.‘‘ с. Нови Извор може да се съюзява с други читалища за защита на своите интереси, за провеждане на съвместна дейност и инициативи.</w:t>
      </w:r>
    </w:p>
    <w:p w:rsidR="00B8748B" w:rsidRDefault="00B8748B" w:rsidP="00B8748B">
      <w:pPr>
        <w:rPr>
          <w:sz w:val="28"/>
          <w:szCs w:val="28"/>
          <w:lang w:val="bg-BG"/>
        </w:rPr>
      </w:pPr>
      <w:r>
        <w:rPr>
          <w:sz w:val="28"/>
          <w:szCs w:val="28"/>
          <w:lang w:val="bg-BG"/>
        </w:rPr>
        <w:t xml:space="preserve">Чл.9. Читалището се нарича Народно Читалище ,,Просвета-1918г.‘‘ и е създадено през 1918г. Седалището му е в с. Нови Извор, ул.‘‘14‘‘ </w:t>
      </w:r>
      <w:r>
        <w:rPr>
          <w:rFonts w:cstheme="minorHAnsi"/>
          <w:sz w:val="28"/>
          <w:szCs w:val="28"/>
          <w:lang w:val="bg-BG"/>
        </w:rPr>
        <w:t>№</w:t>
      </w:r>
      <w:r>
        <w:rPr>
          <w:sz w:val="28"/>
          <w:szCs w:val="28"/>
          <w:lang w:val="bg-BG"/>
        </w:rPr>
        <w:t>15.</w:t>
      </w:r>
    </w:p>
    <w:p w:rsidR="00B8748B" w:rsidRDefault="00B8748B" w:rsidP="00B8748B">
      <w:pPr>
        <w:rPr>
          <w:sz w:val="28"/>
          <w:szCs w:val="28"/>
          <w:lang w:val="bg-BG"/>
        </w:rPr>
      </w:pPr>
      <w:r>
        <w:rPr>
          <w:sz w:val="28"/>
          <w:szCs w:val="28"/>
          <w:lang w:val="bg-BG"/>
        </w:rPr>
        <w:t xml:space="preserve">Чл.10. Народното Читалище ,,Просвета-1918г.‘‘ с.Нови Извор е вписано в регистъра на Министерство на културата под </w:t>
      </w:r>
      <w:r>
        <w:rPr>
          <w:rFonts w:cstheme="minorHAnsi"/>
          <w:sz w:val="28"/>
          <w:szCs w:val="28"/>
          <w:lang w:val="bg-BG"/>
        </w:rPr>
        <w:t>№</w:t>
      </w:r>
      <w:r>
        <w:rPr>
          <w:sz w:val="28"/>
          <w:szCs w:val="28"/>
          <w:lang w:val="bg-BG"/>
        </w:rPr>
        <w:t>2273 от 12.08.2010г. и ще бъде пререгистрирано при промяна в ръководните органи.</w:t>
      </w:r>
    </w:p>
    <w:p w:rsidR="00B8748B" w:rsidRDefault="00B8748B" w:rsidP="00B8748B">
      <w:pPr>
        <w:rPr>
          <w:sz w:val="28"/>
          <w:szCs w:val="28"/>
          <w:lang w:val="bg-BG"/>
        </w:rPr>
      </w:pPr>
    </w:p>
    <w:p w:rsidR="00B8748B" w:rsidRDefault="00B8748B" w:rsidP="00B8748B">
      <w:pPr>
        <w:jc w:val="center"/>
        <w:rPr>
          <w:b/>
          <w:sz w:val="40"/>
          <w:szCs w:val="40"/>
          <w:u w:val="single"/>
          <w:lang w:val="bg-BG"/>
        </w:rPr>
      </w:pPr>
      <w:r>
        <w:rPr>
          <w:b/>
          <w:sz w:val="40"/>
          <w:szCs w:val="40"/>
          <w:u w:val="single"/>
          <w:lang w:val="bg-BG"/>
        </w:rPr>
        <w:t>Глава трета</w:t>
      </w:r>
    </w:p>
    <w:p w:rsidR="00B8748B" w:rsidRDefault="00B8748B" w:rsidP="00B8748B">
      <w:pPr>
        <w:jc w:val="center"/>
        <w:rPr>
          <w:sz w:val="40"/>
          <w:szCs w:val="40"/>
          <w:lang w:val="bg-BG"/>
        </w:rPr>
      </w:pPr>
      <w:r>
        <w:rPr>
          <w:sz w:val="40"/>
          <w:szCs w:val="40"/>
          <w:lang w:val="bg-BG"/>
        </w:rPr>
        <w:t>Управление</w:t>
      </w:r>
    </w:p>
    <w:p w:rsidR="00B8748B" w:rsidRDefault="00B8748B" w:rsidP="00B8748B">
      <w:pPr>
        <w:rPr>
          <w:sz w:val="28"/>
          <w:szCs w:val="28"/>
          <w:lang w:val="bg-BG"/>
        </w:rPr>
      </w:pPr>
    </w:p>
    <w:p w:rsidR="00B8748B" w:rsidRDefault="00B8748B" w:rsidP="00B8748B">
      <w:pPr>
        <w:rPr>
          <w:sz w:val="28"/>
          <w:szCs w:val="28"/>
          <w:lang w:val="bg-BG"/>
        </w:rPr>
      </w:pPr>
      <w:r>
        <w:rPr>
          <w:sz w:val="28"/>
          <w:szCs w:val="28"/>
          <w:lang w:val="bg-BG"/>
        </w:rPr>
        <w:t>Чл.11. (1). Членовете на Народното Читалище ,,Просвета-1918г.‘‘ с. Нови Извор са индивидуални,спомагателни, колективни и почетни.</w:t>
      </w:r>
    </w:p>
    <w:p w:rsidR="00B8748B" w:rsidRDefault="00B8748B" w:rsidP="00B8748B">
      <w:pPr>
        <w:rPr>
          <w:sz w:val="28"/>
          <w:szCs w:val="28"/>
          <w:lang w:val="bg-BG"/>
        </w:rPr>
      </w:pPr>
      <w:r>
        <w:rPr>
          <w:sz w:val="28"/>
          <w:szCs w:val="28"/>
          <w:lang w:val="bg-BG"/>
        </w:rPr>
        <w:t xml:space="preserve">            (2). Индивидуалните членове са български граждани. Те биват действителни и спомагателни.</w:t>
      </w:r>
    </w:p>
    <w:p w:rsidR="00B8748B" w:rsidRDefault="00B8748B" w:rsidP="00B8748B">
      <w:pPr>
        <w:rPr>
          <w:sz w:val="28"/>
          <w:szCs w:val="28"/>
          <w:lang w:val="bg-BG"/>
        </w:rPr>
      </w:pPr>
      <w:r>
        <w:rPr>
          <w:sz w:val="28"/>
          <w:szCs w:val="28"/>
          <w:lang w:val="bg-BG"/>
        </w:rPr>
        <w:t xml:space="preserve">     1. Действителните членове са лица навършили 18 години, които плащат редовно членския си внос, определен от Общото събрание и имат право да избират и да бъдат избирани.</w:t>
      </w:r>
    </w:p>
    <w:p w:rsidR="00B8748B" w:rsidRDefault="00B8748B" w:rsidP="00B8748B">
      <w:pPr>
        <w:rPr>
          <w:sz w:val="28"/>
          <w:szCs w:val="28"/>
          <w:lang w:val="bg-BG"/>
        </w:rPr>
      </w:pPr>
      <w:r>
        <w:rPr>
          <w:sz w:val="28"/>
          <w:szCs w:val="28"/>
          <w:lang w:val="bg-BG"/>
        </w:rPr>
        <w:t xml:space="preserve">     2. Членовете на Народното Читалище ,,Просвета-1918г.‘‘ с. Нови Извор са длъжни:</w:t>
      </w:r>
    </w:p>
    <w:p w:rsidR="00B8748B" w:rsidRDefault="00B8748B" w:rsidP="00B8748B">
      <w:pPr>
        <w:rPr>
          <w:sz w:val="28"/>
          <w:szCs w:val="28"/>
          <w:lang w:val="bg-BG"/>
        </w:rPr>
      </w:pPr>
      <w:r>
        <w:rPr>
          <w:sz w:val="28"/>
          <w:szCs w:val="28"/>
          <w:lang w:val="bg-BG"/>
        </w:rPr>
        <w:lastRenderedPageBreak/>
        <w:t xml:space="preserve">               - да спазват Устава на читалището;</w:t>
      </w:r>
    </w:p>
    <w:p w:rsidR="00B8748B" w:rsidRDefault="00B8748B" w:rsidP="00B8748B">
      <w:pPr>
        <w:rPr>
          <w:sz w:val="28"/>
          <w:szCs w:val="28"/>
          <w:lang w:val="bg-BG"/>
        </w:rPr>
      </w:pPr>
      <w:r>
        <w:rPr>
          <w:sz w:val="28"/>
          <w:szCs w:val="28"/>
          <w:lang w:val="bg-BG"/>
        </w:rPr>
        <w:t xml:space="preserve">               -да плащат редовно и лично годишния си членски внос;</w:t>
      </w:r>
    </w:p>
    <w:p w:rsidR="00B8748B" w:rsidRDefault="00B8748B" w:rsidP="00B8748B">
      <w:pPr>
        <w:rPr>
          <w:sz w:val="28"/>
          <w:szCs w:val="28"/>
          <w:lang w:val="bg-BG"/>
        </w:rPr>
      </w:pPr>
      <w:r>
        <w:rPr>
          <w:sz w:val="28"/>
          <w:szCs w:val="28"/>
          <w:lang w:val="bg-BG"/>
        </w:rPr>
        <w:t xml:space="preserve">               - да опазват имуществото на читалището;</w:t>
      </w:r>
    </w:p>
    <w:p w:rsidR="00B8748B" w:rsidRDefault="00B8748B" w:rsidP="00B8748B">
      <w:pPr>
        <w:rPr>
          <w:sz w:val="28"/>
          <w:szCs w:val="28"/>
          <w:lang w:val="bg-BG"/>
        </w:rPr>
      </w:pPr>
      <w:r>
        <w:rPr>
          <w:sz w:val="28"/>
          <w:szCs w:val="28"/>
          <w:lang w:val="bg-BG"/>
        </w:rPr>
        <w:t xml:space="preserve">               - да участват в дейността на читалището според възможностите си;</w:t>
      </w:r>
    </w:p>
    <w:p w:rsidR="00B8748B" w:rsidRDefault="00B8748B" w:rsidP="00B8748B">
      <w:pPr>
        <w:rPr>
          <w:sz w:val="28"/>
          <w:szCs w:val="28"/>
          <w:lang w:val="bg-BG"/>
        </w:rPr>
      </w:pPr>
      <w:r>
        <w:rPr>
          <w:sz w:val="28"/>
          <w:szCs w:val="28"/>
          <w:lang w:val="bg-BG"/>
        </w:rPr>
        <w:t xml:space="preserve">              - да не уронват доброто име на читалището.</w:t>
      </w:r>
    </w:p>
    <w:p w:rsidR="00B8748B" w:rsidRDefault="00B8748B" w:rsidP="00B8748B">
      <w:pPr>
        <w:rPr>
          <w:sz w:val="28"/>
          <w:szCs w:val="28"/>
          <w:lang w:val="bg-BG"/>
        </w:rPr>
      </w:pPr>
      <w:r>
        <w:rPr>
          <w:sz w:val="28"/>
          <w:szCs w:val="28"/>
          <w:lang w:val="bg-BG"/>
        </w:rPr>
        <w:t xml:space="preserve">                 (3). Спомагателните членове са лица под 18 години, които ня,ат право да избират  и да бъдат избирани. Те имат право на съвещателен глас.</w:t>
      </w:r>
    </w:p>
    <w:p w:rsidR="00B8748B" w:rsidRDefault="00B8748B" w:rsidP="00B8748B">
      <w:pPr>
        <w:rPr>
          <w:sz w:val="28"/>
          <w:szCs w:val="28"/>
          <w:lang w:val="bg-BG"/>
        </w:rPr>
      </w:pPr>
      <w:r>
        <w:rPr>
          <w:sz w:val="28"/>
          <w:szCs w:val="28"/>
          <w:lang w:val="bg-BG"/>
        </w:rPr>
        <w:t xml:space="preserve">                 (4). Колективните членове съдействат за осъществяването на целите на Народно Читалище ,,Просвета-1918г.‘‘ с. Нови Извор, подпомагат неговата дейност, поддържането и обогатяването на материалната база и имат право на един глас в Общото събрание.  Колективни членове могат да бъдат:</w:t>
      </w:r>
    </w:p>
    <w:p w:rsidR="00B8748B" w:rsidRDefault="00B8748B" w:rsidP="00B8748B">
      <w:pPr>
        <w:rPr>
          <w:sz w:val="28"/>
          <w:szCs w:val="28"/>
          <w:lang w:val="bg-BG"/>
        </w:rPr>
      </w:pPr>
      <w:r>
        <w:rPr>
          <w:sz w:val="28"/>
          <w:szCs w:val="28"/>
          <w:lang w:val="bg-BG"/>
        </w:rPr>
        <w:t xml:space="preserve">           1. Професионални организации.</w:t>
      </w:r>
    </w:p>
    <w:p w:rsidR="00B8748B" w:rsidRDefault="00B8748B" w:rsidP="00B8748B">
      <w:pPr>
        <w:rPr>
          <w:sz w:val="28"/>
          <w:szCs w:val="28"/>
          <w:lang w:val="bg-BG"/>
        </w:rPr>
      </w:pPr>
      <w:r>
        <w:rPr>
          <w:sz w:val="28"/>
          <w:szCs w:val="28"/>
          <w:lang w:val="bg-BG"/>
        </w:rPr>
        <w:t xml:space="preserve">           2. Стопански организации.</w:t>
      </w:r>
    </w:p>
    <w:p w:rsidR="00B8748B" w:rsidRDefault="00B8748B" w:rsidP="00B8748B">
      <w:pPr>
        <w:rPr>
          <w:sz w:val="28"/>
          <w:szCs w:val="28"/>
          <w:lang w:val="bg-BG"/>
        </w:rPr>
      </w:pPr>
      <w:r>
        <w:rPr>
          <w:sz w:val="28"/>
          <w:szCs w:val="28"/>
          <w:lang w:val="bg-BG"/>
        </w:rPr>
        <w:t xml:space="preserve">           3. Търговски дружества.</w:t>
      </w:r>
    </w:p>
    <w:p w:rsidR="00B8748B" w:rsidRDefault="00B8748B" w:rsidP="00B8748B">
      <w:pPr>
        <w:rPr>
          <w:sz w:val="28"/>
          <w:szCs w:val="28"/>
          <w:lang w:val="bg-BG"/>
        </w:rPr>
      </w:pPr>
      <w:r>
        <w:rPr>
          <w:sz w:val="28"/>
          <w:szCs w:val="28"/>
          <w:lang w:val="bg-BG"/>
        </w:rPr>
        <w:t xml:space="preserve">           4. Кооперации и сдружения.</w:t>
      </w:r>
    </w:p>
    <w:p w:rsidR="00B8748B" w:rsidRDefault="00B8748B" w:rsidP="00B8748B">
      <w:pPr>
        <w:rPr>
          <w:sz w:val="28"/>
          <w:szCs w:val="28"/>
          <w:lang w:val="bg-BG"/>
        </w:rPr>
      </w:pPr>
      <w:r>
        <w:rPr>
          <w:sz w:val="28"/>
          <w:szCs w:val="28"/>
          <w:lang w:val="bg-BG"/>
        </w:rPr>
        <w:t xml:space="preserve">           5. Културно-просветни и любителски клубове и творчески колективи.</w:t>
      </w:r>
    </w:p>
    <w:p w:rsidR="00B8748B" w:rsidRDefault="00B8748B" w:rsidP="00B8748B">
      <w:pPr>
        <w:rPr>
          <w:sz w:val="28"/>
          <w:szCs w:val="28"/>
          <w:lang w:val="bg-BG"/>
        </w:rPr>
      </w:pPr>
      <w:r>
        <w:rPr>
          <w:sz w:val="28"/>
          <w:szCs w:val="28"/>
          <w:lang w:val="bg-BG"/>
        </w:rPr>
        <w:t xml:space="preserve">               (5). Почетни членове могат да бъдат български и чуждестранни граждани с изключителни заслуги към Народно Читалище ,,Просвета-1918г.‘‘ с. Нови Извор.</w:t>
      </w:r>
    </w:p>
    <w:p w:rsidR="00B8748B" w:rsidRDefault="00B8748B" w:rsidP="00B8748B">
      <w:pPr>
        <w:rPr>
          <w:sz w:val="28"/>
          <w:szCs w:val="28"/>
          <w:lang w:val="bg-BG"/>
        </w:rPr>
      </w:pPr>
      <w:r>
        <w:rPr>
          <w:sz w:val="28"/>
          <w:szCs w:val="28"/>
          <w:lang w:val="bg-BG"/>
        </w:rPr>
        <w:t>Чл.12. Органи на читалището са Общото събрание, Настоятелството и Проверителната комисия.</w:t>
      </w:r>
    </w:p>
    <w:p w:rsidR="00B8748B" w:rsidRDefault="00B8748B" w:rsidP="00B8748B">
      <w:pPr>
        <w:rPr>
          <w:sz w:val="28"/>
          <w:szCs w:val="28"/>
          <w:lang w:val="bg-BG"/>
        </w:rPr>
      </w:pPr>
      <w:r>
        <w:rPr>
          <w:sz w:val="28"/>
          <w:szCs w:val="28"/>
          <w:lang w:val="bg-BG"/>
        </w:rPr>
        <w:t>Чл.13. Върховен орган на читалището е Общото събрание, което се състои от всички членове, имащи право на глас.</w:t>
      </w:r>
    </w:p>
    <w:p w:rsidR="00B8748B" w:rsidRDefault="00B8748B" w:rsidP="00B8748B">
      <w:pPr>
        <w:rPr>
          <w:sz w:val="28"/>
          <w:szCs w:val="28"/>
          <w:lang w:val="bg-BG"/>
        </w:rPr>
      </w:pPr>
      <w:r>
        <w:rPr>
          <w:sz w:val="28"/>
          <w:szCs w:val="28"/>
          <w:lang w:val="bg-BG"/>
        </w:rPr>
        <w:t>Чл.14.(1) Общото събрание:</w:t>
      </w:r>
    </w:p>
    <w:p w:rsidR="00B8748B" w:rsidRDefault="00B8748B" w:rsidP="00B8748B">
      <w:pPr>
        <w:pStyle w:val="ListParagraph"/>
        <w:numPr>
          <w:ilvl w:val="0"/>
          <w:numId w:val="2"/>
        </w:numPr>
        <w:rPr>
          <w:sz w:val="28"/>
          <w:szCs w:val="28"/>
          <w:lang w:val="bg-BG"/>
        </w:rPr>
      </w:pPr>
      <w:r>
        <w:rPr>
          <w:sz w:val="28"/>
          <w:szCs w:val="28"/>
          <w:lang w:val="bg-BG"/>
        </w:rPr>
        <w:t>Изменя и допълва Устава.</w:t>
      </w:r>
    </w:p>
    <w:p w:rsidR="00B8748B" w:rsidRDefault="00B8748B" w:rsidP="00B8748B">
      <w:pPr>
        <w:pStyle w:val="ListParagraph"/>
        <w:numPr>
          <w:ilvl w:val="0"/>
          <w:numId w:val="2"/>
        </w:numPr>
        <w:rPr>
          <w:sz w:val="28"/>
          <w:szCs w:val="28"/>
          <w:lang w:val="bg-BG"/>
        </w:rPr>
      </w:pPr>
      <w:r>
        <w:rPr>
          <w:sz w:val="28"/>
          <w:szCs w:val="28"/>
          <w:lang w:val="bg-BG"/>
        </w:rPr>
        <w:t>Избира и освобождава членовете на Настоятелството, Проверителната комисия и Председателя.</w:t>
      </w:r>
    </w:p>
    <w:p w:rsidR="00B8748B" w:rsidRDefault="00B8748B" w:rsidP="00B8748B">
      <w:pPr>
        <w:pStyle w:val="ListParagraph"/>
        <w:numPr>
          <w:ilvl w:val="0"/>
          <w:numId w:val="2"/>
        </w:numPr>
        <w:rPr>
          <w:sz w:val="28"/>
          <w:szCs w:val="28"/>
          <w:lang w:val="bg-BG"/>
        </w:rPr>
      </w:pPr>
      <w:r>
        <w:rPr>
          <w:sz w:val="28"/>
          <w:szCs w:val="28"/>
          <w:lang w:val="bg-BG"/>
        </w:rPr>
        <w:lastRenderedPageBreak/>
        <w:t>Приема вътрешни актове, необходими за организацията и дейността на Народно Читалище ,,Просвета-1918г.‘‘ с. Нови Извор.</w:t>
      </w:r>
    </w:p>
    <w:p w:rsidR="00B8748B" w:rsidRDefault="00B8748B" w:rsidP="00B8748B">
      <w:pPr>
        <w:pStyle w:val="ListParagraph"/>
        <w:numPr>
          <w:ilvl w:val="0"/>
          <w:numId w:val="2"/>
        </w:numPr>
        <w:rPr>
          <w:sz w:val="28"/>
          <w:szCs w:val="28"/>
          <w:lang w:val="bg-BG"/>
        </w:rPr>
      </w:pPr>
      <w:r>
        <w:rPr>
          <w:sz w:val="28"/>
          <w:szCs w:val="28"/>
          <w:lang w:val="bg-BG"/>
        </w:rPr>
        <w:t>Изключва членове на читалището.</w:t>
      </w:r>
    </w:p>
    <w:p w:rsidR="00B8748B" w:rsidRDefault="00B8748B" w:rsidP="00B8748B">
      <w:pPr>
        <w:pStyle w:val="ListParagraph"/>
        <w:numPr>
          <w:ilvl w:val="0"/>
          <w:numId w:val="2"/>
        </w:numPr>
        <w:rPr>
          <w:sz w:val="28"/>
          <w:szCs w:val="28"/>
          <w:lang w:val="bg-BG"/>
        </w:rPr>
      </w:pPr>
      <w:r>
        <w:rPr>
          <w:sz w:val="28"/>
          <w:szCs w:val="28"/>
          <w:lang w:val="bg-BG"/>
        </w:rPr>
        <w:t>Определя основни насоки на дейността на читалището.</w:t>
      </w:r>
    </w:p>
    <w:p w:rsidR="00B8748B" w:rsidRDefault="00B8748B" w:rsidP="00B8748B">
      <w:pPr>
        <w:pStyle w:val="ListParagraph"/>
        <w:numPr>
          <w:ilvl w:val="0"/>
          <w:numId w:val="2"/>
        </w:numPr>
        <w:rPr>
          <w:sz w:val="28"/>
          <w:szCs w:val="28"/>
          <w:lang w:val="bg-BG"/>
        </w:rPr>
      </w:pPr>
      <w:r>
        <w:rPr>
          <w:sz w:val="28"/>
          <w:szCs w:val="28"/>
          <w:lang w:val="bg-BG"/>
        </w:rPr>
        <w:t>Взема решение за членуване или прекратяване членството на читалището в читалищно сдружение.</w:t>
      </w:r>
    </w:p>
    <w:p w:rsidR="00B8748B" w:rsidRDefault="00B8748B" w:rsidP="00B8748B">
      <w:pPr>
        <w:pStyle w:val="ListParagraph"/>
        <w:numPr>
          <w:ilvl w:val="0"/>
          <w:numId w:val="2"/>
        </w:numPr>
        <w:rPr>
          <w:sz w:val="28"/>
          <w:szCs w:val="28"/>
          <w:lang w:val="bg-BG"/>
        </w:rPr>
      </w:pPr>
      <w:r>
        <w:rPr>
          <w:sz w:val="28"/>
          <w:szCs w:val="28"/>
          <w:lang w:val="bg-BG"/>
        </w:rPr>
        <w:t>Приема бюджета на читалището.</w:t>
      </w:r>
    </w:p>
    <w:p w:rsidR="00B8748B" w:rsidRDefault="00B8748B" w:rsidP="00B8748B">
      <w:pPr>
        <w:pStyle w:val="ListParagraph"/>
        <w:numPr>
          <w:ilvl w:val="0"/>
          <w:numId w:val="2"/>
        </w:numPr>
        <w:rPr>
          <w:sz w:val="28"/>
          <w:szCs w:val="28"/>
          <w:lang w:val="bg-BG"/>
        </w:rPr>
      </w:pPr>
      <w:r>
        <w:rPr>
          <w:sz w:val="28"/>
          <w:szCs w:val="28"/>
          <w:lang w:val="bg-BG"/>
        </w:rPr>
        <w:t>Приема годишния отчет до 31 март на следващата година.</w:t>
      </w:r>
    </w:p>
    <w:p w:rsidR="00B8748B" w:rsidRDefault="00B8748B" w:rsidP="00B8748B">
      <w:pPr>
        <w:pStyle w:val="ListParagraph"/>
        <w:numPr>
          <w:ilvl w:val="0"/>
          <w:numId w:val="2"/>
        </w:numPr>
        <w:rPr>
          <w:sz w:val="28"/>
          <w:szCs w:val="28"/>
          <w:lang w:val="bg-BG"/>
        </w:rPr>
      </w:pPr>
      <w:r>
        <w:rPr>
          <w:sz w:val="28"/>
          <w:szCs w:val="28"/>
          <w:lang w:val="bg-BG"/>
        </w:rPr>
        <w:t>Взема решение за откриване на клонове на читалището след съгласуване с Общината.</w:t>
      </w:r>
    </w:p>
    <w:p w:rsidR="00B8748B" w:rsidRDefault="00B8748B" w:rsidP="00B8748B">
      <w:pPr>
        <w:pStyle w:val="ListParagraph"/>
        <w:numPr>
          <w:ilvl w:val="0"/>
          <w:numId w:val="2"/>
        </w:numPr>
        <w:rPr>
          <w:sz w:val="28"/>
          <w:szCs w:val="28"/>
          <w:lang w:val="bg-BG"/>
        </w:rPr>
      </w:pPr>
      <w:r>
        <w:rPr>
          <w:sz w:val="28"/>
          <w:szCs w:val="28"/>
          <w:lang w:val="bg-BG"/>
        </w:rPr>
        <w:t>Определя размера на членския внос.</w:t>
      </w:r>
    </w:p>
    <w:p w:rsidR="00B8748B" w:rsidRDefault="00B8748B" w:rsidP="00B8748B">
      <w:pPr>
        <w:pStyle w:val="ListParagraph"/>
        <w:numPr>
          <w:ilvl w:val="0"/>
          <w:numId w:val="2"/>
        </w:numPr>
        <w:rPr>
          <w:sz w:val="28"/>
          <w:szCs w:val="28"/>
          <w:lang w:val="bg-BG"/>
        </w:rPr>
      </w:pPr>
      <w:r>
        <w:rPr>
          <w:sz w:val="28"/>
          <w:szCs w:val="28"/>
          <w:lang w:val="bg-BG"/>
        </w:rPr>
        <w:t>Отменя решения на органите на читалището.</w:t>
      </w:r>
    </w:p>
    <w:p w:rsidR="00B8748B" w:rsidRDefault="00B8748B" w:rsidP="00B8748B">
      <w:pPr>
        <w:pStyle w:val="ListParagraph"/>
        <w:numPr>
          <w:ilvl w:val="0"/>
          <w:numId w:val="2"/>
        </w:numPr>
        <w:rPr>
          <w:sz w:val="28"/>
          <w:szCs w:val="28"/>
          <w:lang w:val="bg-BG"/>
        </w:rPr>
      </w:pPr>
      <w:r>
        <w:rPr>
          <w:sz w:val="28"/>
          <w:szCs w:val="28"/>
          <w:lang w:val="bg-BG"/>
        </w:rPr>
        <w:t>Взема решение за прекратяване на читалището.</w:t>
      </w:r>
    </w:p>
    <w:p w:rsidR="00B8748B" w:rsidRDefault="00B8748B" w:rsidP="00B8748B">
      <w:pPr>
        <w:rPr>
          <w:sz w:val="28"/>
          <w:szCs w:val="28"/>
          <w:lang w:val="bg-BG"/>
        </w:rPr>
      </w:pPr>
      <w:r>
        <w:rPr>
          <w:sz w:val="28"/>
          <w:szCs w:val="28"/>
          <w:lang w:val="bg-BG"/>
        </w:rPr>
        <w:t xml:space="preserve">      (2). Решенията на Общото събрание са задължителни за ръководните органи на читалището.</w:t>
      </w:r>
    </w:p>
    <w:p w:rsidR="00B8748B" w:rsidRDefault="00B8748B" w:rsidP="00B8748B">
      <w:pPr>
        <w:rPr>
          <w:sz w:val="28"/>
          <w:szCs w:val="28"/>
          <w:lang w:val="bg-BG"/>
        </w:rPr>
      </w:pPr>
      <w:r>
        <w:rPr>
          <w:sz w:val="28"/>
          <w:szCs w:val="28"/>
          <w:lang w:val="bg-BG"/>
        </w:rPr>
        <w:t xml:space="preserve">      (3). Решенията на Общото събрание се публикуват в медиите.</w:t>
      </w:r>
    </w:p>
    <w:p w:rsidR="00B8748B" w:rsidRDefault="00B8748B" w:rsidP="00B8748B">
      <w:pPr>
        <w:rPr>
          <w:sz w:val="28"/>
          <w:szCs w:val="28"/>
          <w:lang w:val="bg-BG"/>
        </w:rPr>
      </w:pPr>
      <w:r>
        <w:rPr>
          <w:sz w:val="28"/>
          <w:szCs w:val="28"/>
          <w:lang w:val="bg-BG"/>
        </w:rPr>
        <w:t>Чл.15.(1).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една трета от действителните членове на Народно Читалище ,,Просвета-1918г.‘‘ с. Нови Извор. При отказ на Настоятелството да свика извънредно Общо събрание, до 15 дни от постъпването на искането, Проврителната комисия или една трета от членовете на читалището с право на глас могат да свикат извънредно Общо събрание от свое име.</w:t>
      </w:r>
    </w:p>
    <w:p w:rsidR="00B8748B" w:rsidRDefault="00B8748B" w:rsidP="00B8748B">
      <w:pPr>
        <w:rPr>
          <w:sz w:val="28"/>
          <w:szCs w:val="28"/>
          <w:lang w:val="bg-BG"/>
        </w:rPr>
      </w:pPr>
      <w:r>
        <w:rPr>
          <w:sz w:val="28"/>
          <w:szCs w:val="28"/>
          <w:lang w:val="bg-BG"/>
        </w:rPr>
        <w:t xml:space="preserve">          (2). Поканата за събранието трябва да съдържа дневния ред, датата, часа, мястото на провеждането му и кой го свиква. Тя трябва да бъде получена от действителните членове на Народно Читалище ,,Просвета-1918г‘‘ с. Нови Извор срещу подпис и да е връчена не по-късно от седем дни преди датата  на провеждане на събранието. В същия срок на вратата на читалището и на други достъпни места в Общината, трябва да бъде залепена покана за събранието.</w:t>
      </w:r>
    </w:p>
    <w:p w:rsidR="00B8748B" w:rsidRDefault="00B8748B" w:rsidP="00B8748B">
      <w:pPr>
        <w:rPr>
          <w:sz w:val="28"/>
          <w:szCs w:val="28"/>
          <w:lang w:val="bg-BG"/>
        </w:rPr>
      </w:pPr>
      <w:r>
        <w:rPr>
          <w:sz w:val="28"/>
          <w:szCs w:val="28"/>
          <w:lang w:val="bg-BG"/>
        </w:rPr>
        <w:lastRenderedPageBreak/>
        <w:t xml:space="preserve">           (3). Общото събрание е законно, ако на него присъстват най-малко половината от имащите право на глас членове на Народното Читалище ,,Просвета-1918г.‘‘ с. Нови Извор. При липса на кворум, събранието се отлага с един час. Тогва събранието е законно, ако на него</w:t>
      </w:r>
      <w:r w:rsidRPr="004C6710">
        <w:rPr>
          <w:sz w:val="28"/>
          <w:szCs w:val="28"/>
          <w:lang w:val="bg-BG"/>
        </w:rPr>
        <w:t xml:space="preserve"> </w:t>
      </w:r>
      <w:r>
        <w:rPr>
          <w:sz w:val="28"/>
          <w:szCs w:val="28"/>
          <w:lang w:val="bg-BG"/>
        </w:rPr>
        <w:t>приисъстват не по-малко от една трета от членовете при редовно събрание и не по-малко от половината плюс един от членовете при извънредно Общо събрание.</w:t>
      </w:r>
    </w:p>
    <w:p w:rsidR="00B8748B" w:rsidRDefault="00B8748B" w:rsidP="00B8748B">
      <w:pPr>
        <w:rPr>
          <w:sz w:val="28"/>
          <w:szCs w:val="28"/>
          <w:lang w:val="bg-BG"/>
        </w:rPr>
      </w:pPr>
      <w:r>
        <w:rPr>
          <w:sz w:val="28"/>
          <w:szCs w:val="28"/>
          <w:lang w:val="bg-BG"/>
        </w:rPr>
        <w:t xml:space="preserve">           (4). Решенията по чл.14,точки 1,4,10,11 и 12 от УНЧ и от ЗНЧ, се вземат с мнозинство най-малко от две трети от всички членове. Останалите решения св вземат с мнозинство повече от половината присъстващите членове.</w:t>
      </w:r>
    </w:p>
    <w:p w:rsidR="00B8748B" w:rsidRDefault="00B8748B" w:rsidP="00B8748B">
      <w:pPr>
        <w:rPr>
          <w:sz w:val="28"/>
          <w:szCs w:val="28"/>
          <w:lang w:val="bg-BG"/>
        </w:rPr>
      </w:pPr>
      <w:r>
        <w:rPr>
          <w:sz w:val="28"/>
          <w:szCs w:val="28"/>
          <w:lang w:val="bg-BG"/>
        </w:rPr>
        <w:t xml:space="preserve">           (5). Две трети от членовете на Общото събрание на читалището могат да предявят иска пред Окръжния съд по седалище на читалището за отмяна на решение на Общото събрание,ако то противоречи на закона или Устава. Искът се предявява в едномесечен срок от узнаването на решението, но не по- късно от една година от датата на вземане на решението.</w:t>
      </w:r>
    </w:p>
    <w:p w:rsidR="00B8748B" w:rsidRDefault="00B8748B" w:rsidP="00B8748B">
      <w:pPr>
        <w:rPr>
          <w:sz w:val="28"/>
          <w:szCs w:val="28"/>
          <w:lang w:val="bg-BG"/>
        </w:rPr>
      </w:pPr>
      <w:r>
        <w:rPr>
          <w:sz w:val="28"/>
          <w:szCs w:val="28"/>
          <w:lang w:val="bg-BG"/>
        </w:rPr>
        <w:t>Чл.16.(1). Изпълнителен орган на читалището между общите събрания е Настоятелството, което се състои най-малко от пет члена, избрани за срок от три години. Същите да нямат роднински връзки по права и съребрена линия до четвърта степен.</w:t>
      </w:r>
    </w:p>
    <w:p w:rsidR="00B8748B" w:rsidRDefault="00B8748B" w:rsidP="00B8748B">
      <w:pPr>
        <w:rPr>
          <w:sz w:val="28"/>
          <w:szCs w:val="28"/>
          <w:lang w:val="bg-BG"/>
        </w:rPr>
      </w:pPr>
      <w:r>
        <w:rPr>
          <w:sz w:val="28"/>
          <w:szCs w:val="28"/>
          <w:lang w:val="bg-BG"/>
        </w:rPr>
        <w:t xml:space="preserve">           (2). Настоятелството:</w:t>
      </w:r>
    </w:p>
    <w:p w:rsidR="00B8748B" w:rsidRDefault="00B8748B" w:rsidP="00B8748B">
      <w:pPr>
        <w:rPr>
          <w:sz w:val="28"/>
          <w:szCs w:val="28"/>
          <w:lang w:val="bg-BG"/>
        </w:rPr>
      </w:pPr>
      <w:r>
        <w:rPr>
          <w:sz w:val="28"/>
          <w:szCs w:val="28"/>
          <w:lang w:val="bg-BG"/>
        </w:rPr>
        <w:t xml:space="preserve">                   1. Свиква Общото събрание.</w:t>
      </w:r>
    </w:p>
    <w:p w:rsidR="00B8748B" w:rsidRDefault="00B8748B" w:rsidP="00B8748B">
      <w:pPr>
        <w:rPr>
          <w:sz w:val="28"/>
          <w:szCs w:val="28"/>
          <w:lang w:val="bg-BG"/>
        </w:rPr>
      </w:pPr>
      <w:r>
        <w:rPr>
          <w:sz w:val="28"/>
          <w:szCs w:val="28"/>
          <w:lang w:val="bg-BG"/>
        </w:rPr>
        <w:t xml:space="preserve">                   2. Осигурява изпълнението на неговите решения.</w:t>
      </w:r>
    </w:p>
    <w:p w:rsidR="00B8748B" w:rsidRDefault="00B8748B" w:rsidP="00B8748B">
      <w:pPr>
        <w:rPr>
          <w:sz w:val="28"/>
          <w:szCs w:val="28"/>
          <w:lang w:val="bg-BG"/>
        </w:rPr>
      </w:pPr>
      <w:r>
        <w:rPr>
          <w:sz w:val="28"/>
          <w:szCs w:val="28"/>
          <w:lang w:val="bg-BG"/>
        </w:rPr>
        <w:t xml:space="preserve">                   3. Подготвя и внася в Общото събрание проекта за бюджета, утвърждава щата и годишната програма за културна дейност.</w:t>
      </w:r>
    </w:p>
    <w:p w:rsidR="00B8748B" w:rsidRDefault="00B8748B" w:rsidP="00B8748B">
      <w:pPr>
        <w:rPr>
          <w:sz w:val="28"/>
          <w:szCs w:val="28"/>
          <w:lang w:val="bg-BG"/>
        </w:rPr>
      </w:pPr>
      <w:r>
        <w:rPr>
          <w:sz w:val="28"/>
          <w:szCs w:val="28"/>
          <w:lang w:val="bg-BG"/>
        </w:rPr>
        <w:t xml:space="preserve">                   4. Подготвя и внася в Общото събрание отчет за дейността.</w:t>
      </w:r>
    </w:p>
    <w:p w:rsidR="00B8748B" w:rsidRDefault="00B8748B" w:rsidP="00B8748B">
      <w:pPr>
        <w:rPr>
          <w:sz w:val="28"/>
          <w:szCs w:val="28"/>
          <w:lang w:val="bg-BG"/>
        </w:rPr>
      </w:pPr>
      <w:r>
        <w:rPr>
          <w:sz w:val="28"/>
          <w:szCs w:val="28"/>
          <w:lang w:val="bg-BG"/>
        </w:rPr>
        <w:t xml:space="preserve">                   5. Назначава секретаря на читалището и утвърждава длъжностната му характеристика.</w:t>
      </w:r>
    </w:p>
    <w:p w:rsidR="00B8748B" w:rsidRDefault="00B8748B" w:rsidP="00B8748B">
      <w:pPr>
        <w:rPr>
          <w:sz w:val="28"/>
          <w:szCs w:val="28"/>
          <w:lang w:val="bg-BG"/>
        </w:rPr>
      </w:pPr>
      <w:r>
        <w:rPr>
          <w:sz w:val="28"/>
          <w:szCs w:val="28"/>
          <w:lang w:val="bg-BG"/>
        </w:rPr>
        <w:t xml:space="preserve">                   6. Приема нови членове на читалището след подадена молба.</w:t>
      </w:r>
    </w:p>
    <w:p w:rsidR="00B8748B" w:rsidRDefault="00B8748B" w:rsidP="00B8748B">
      <w:pPr>
        <w:rPr>
          <w:sz w:val="28"/>
          <w:szCs w:val="28"/>
          <w:lang w:val="bg-BG"/>
        </w:rPr>
      </w:pPr>
      <w:r>
        <w:rPr>
          <w:sz w:val="28"/>
          <w:szCs w:val="28"/>
          <w:lang w:val="bg-BG"/>
        </w:rPr>
        <w:t xml:space="preserve">                   7. Провежда най-малко три заседания годишно. Те са редовни, ако на тях присъстват повече от половината от членовете му.</w:t>
      </w:r>
    </w:p>
    <w:p w:rsidR="00B8748B" w:rsidRDefault="00B8748B" w:rsidP="00B8748B">
      <w:pPr>
        <w:rPr>
          <w:sz w:val="28"/>
          <w:szCs w:val="28"/>
          <w:lang w:val="bg-BG"/>
        </w:rPr>
      </w:pPr>
      <w:r>
        <w:rPr>
          <w:sz w:val="28"/>
          <w:szCs w:val="28"/>
          <w:lang w:val="bg-BG"/>
        </w:rPr>
        <w:lastRenderedPageBreak/>
        <w:t xml:space="preserve">                   8. На първото заседание се избира заместник председател, който ръководи Общото събрание при отсъствие на Председателя и се разпределят отговорностите между членовете по отделни направления на дейността.</w:t>
      </w:r>
    </w:p>
    <w:p w:rsidR="00B8748B" w:rsidRDefault="00B8748B" w:rsidP="00B8748B">
      <w:pPr>
        <w:rPr>
          <w:sz w:val="28"/>
          <w:szCs w:val="28"/>
          <w:lang w:val="bg-BG"/>
        </w:rPr>
      </w:pPr>
      <w:r>
        <w:rPr>
          <w:sz w:val="28"/>
          <w:szCs w:val="28"/>
          <w:lang w:val="bg-BG"/>
        </w:rPr>
        <w:t xml:space="preserve">          (3). Настоятелството взема решения с мнозинство повече от половината от членовете му.</w:t>
      </w:r>
    </w:p>
    <w:p w:rsidR="00B8748B" w:rsidRDefault="00B8748B" w:rsidP="00B8748B">
      <w:pPr>
        <w:rPr>
          <w:sz w:val="28"/>
          <w:szCs w:val="28"/>
          <w:lang w:val="bg-BG"/>
        </w:rPr>
      </w:pPr>
      <w:r>
        <w:rPr>
          <w:sz w:val="28"/>
          <w:szCs w:val="28"/>
          <w:lang w:val="bg-BG"/>
        </w:rPr>
        <w:t>Чл.17. Председателят на читалището е член на Настоятелството и се избира от Общото събрание за срок от три години. Председателят:</w:t>
      </w:r>
    </w:p>
    <w:p w:rsidR="00B8748B" w:rsidRDefault="00B8748B" w:rsidP="00B8748B">
      <w:pPr>
        <w:pStyle w:val="ListParagraph"/>
        <w:numPr>
          <w:ilvl w:val="0"/>
          <w:numId w:val="3"/>
        </w:numPr>
        <w:rPr>
          <w:sz w:val="28"/>
          <w:szCs w:val="28"/>
          <w:lang w:val="bg-BG"/>
        </w:rPr>
      </w:pPr>
      <w:r>
        <w:rPr>
          <w:sz w:val="28"/>
          <w:szCs w:val="28"/>
          <w:lang w:val="bg-BG"/>
        </w:rPr>
        <w:t>Организира дейността на читалището съобразно закона, устава и решенията на Общото събрание.</w:t>
      </w:r>
    </w:p>
    <w:p w:rsidR="00B8748B" w:rsidRDefault="00B8748B" w:rsidP="00B8748B">
      <w:pPr>
        <w:pStyle w:val="ListParagraph"/>
        <w:numPr>
          <w:ilvl w:val="0"/>
          <w:numId w:val="3"/>
        </w:numPr>
        <w:rPr>
          <w:sz w:val="28"/>
          <w:szCs w:val="28"/>
          <w:lang w:val="bg-BG"/>
        </w:rPr>
      </w:pPr>
      <w:r>
        <w:rPr>
          <w:sz w:val="28"/>
          <w:szCs w:val="28"/>
          <w:lang w:val="bg-BG"/>
        </w:rPr>
        <w:t>Представлява читалището.</w:t>
      </w:r>
    </w:p>
    <w:p w:rsidR="00B8748B" w:rsidRDefault="00B8748B" w:rsidP="00B8748B">
      <w:pPr>
        <w:pStyle w:val="ListParagraph"/>
        <w:numPr>
          <w:ilvl w:val="0"/>
          <w:numId w:val="3"/>
        </w:numPr>
        <w:rPr>
          <w:sz w:val="28"/>
          <w:szCs w:val="28"/>
          <w:lang w:val="bg-BG"/>
        </w:rPr>
      </w:pPr>
      <w:r>
        <w:rPr>
          <w:sz w:val="28"/>
          <w:szCs w:val="28"/>
          <w:lang w:val="bg-BG"/>
        </w:rPr>
        <w:t>Свиква и ръководи заседанията на Настоятелството и председателства Общото събрание.</w:t>
      </w:r>
    </w:p>
    <w:p w:rsidR="00B8748B" w:rsidRDefault="00B8748B" w:rsidP="00B8748B">
      <w:pPr>
        <w:pStyle w:val="ListParagraph"/>
        <w:numPr>
          <w:ilvl w:val="0"/>
          <w:numId w:val="3"/>
        </w:numPr>
        <w:rPr>
          <w:sz w:val="28"/>
          <w:szCs w:val="28"/>
          <w:lang w:val="bg-BG"/>
        </w:rPr>
      </w:pPr>
      <w:r>
        <w:rPr>
          <w:sz w:val="28"/>
          <w:szCs w:val="28"/>
          <w:lang w:val="bg-BG"/>
        </w:rPr>
        <w:t>Отчита дейността си пред Настоятелството.</w:t>
      </w:r>
    </w:p>
    <w:p w:rsidR="00B8748B" w:rsidRDefault="00B8748B" w:rsidP="00B8748B">
      <w:pPr>
        <w:pStyle w:val="ListParagraph"/>
        <w:numPr>
          <w:ilvl w:val="0"/>
          <w:numId w:val="3"/>
        </w:numPr>
        <w:rPr>
          <w:sz w:val="28"/>
          <w:szCs w:val="28"/>
          <w:lang w:val="bg-BG"/>
        </w:rPr>
      </w:pPr>
      <w:r>
        <w:rPr>
          <w:sz w:val="28"/>
          <w:szCs w:val="28"/>
          <w:lang w:val="bg-BG"/>
        </w:rPr>
        <w:t>Сключва и прекратява трудовите договори със служителите съобразно бюджета на читалището и въз основа решение на Настоятелството.</w:t>
      </w:r>
    </w:p>
    <w:p w:rsidR="00B8748B" w:rsidRDefault="00B8748B" w:rsidP="00B8748B">
      <w:pPr>
        <w:pStyle w:val="ListParagraph"/>
        <w:numPr>
          <w:ilvl w:val="0"/>
          <w:numId w:val="3"/>
        </w:numPr>
        <w:rPr>
          <w:sz w:val="28"/>
          <w:szCs w:val="28"/>
          <w:lang w:val="bg-BG"/>
        </w:rPr>
      </w:pPr>
      <w:r>
        <w:rPr>
          <w:sz w:val="28"/>
          <w:szCs w:val="28"/>
          <w:lang w:val="bg-BG"/>
        </w:rPr>
        <w:t>Председателят може да бъде преизбиран на същата длъжност за още един мандат, а по решение на Общото събрание и за допълнителен-трети.</w:t>
      </w:r>
    </w:p>
    <w:p w:rsidR="00B8748B" w:rsidRDefault="00B8748B" w:rsidP="00B8748B">
      <w:pPr>
        <w:rPr>
          <w:sz w:val="28"/>
          <w:szCs w:val="28"/>
          <w:lang w:val="bg-BG"/>
        </w:rPr>
      </w:pPr>
      <w:r>
        <w:rPr>
          <w:sz w:val="28"/>
          <w:szCs w:val="28"/>
          <w:lang w:val="bg-BG"/>
        </w:rPr>
        <w:t>Чл.18.(1). Секретарят на читалището:</w:t>
      </w:r>
    </w:p>
    <w:p w:rsidR="00B8748B" w:rsidRDefault="00B8748B" w:rsidP="00B8748B">
      <w:pPr>
        <w:pStyle w:val="ListParagraph"/>
        <w:numPr>
          <w:ilvl w:val="0"/>
          <w:numId w:val="4"/>
        </w:numPr>
        <w:rPr>
          <w:sz w:val="28"/>
          <w:szCs w:val="28"/>
          <w:lang w:val="bg-BG"/>
        </w:rPr>
      </w:pPr>
      <w:r>
        <w:rPr>
          <w:sz w:val="28"/>
          <w:szCs w:val="28"/>
          <w:lang w:val="bg-BG"/>
        </w:rPr>
        <w:t>Организира изпълнението на решенията на Настоятелството, включително решенията за изпълнение на бюджета.</w:t>
      </w:r>
    </w:p>
    <w:p w:rsidR="00B8748B" w:rsidRDefault="00B8748B" w:rsidP="00B8748B">
      <w:pPr>
        <w:pStyle w:val="ListParagraph"/>
        <w:numPr>
          <w:ilvl w:val="0"/>
          <w:numId w:val="4"/>
        </w:numPr>
        <w:rPr>
          <w:sz w:val="28"/>
          <w:szCs w:val="28"/>
          <w:lang w:val="bg-BG"/>
        </w:rPr>
      </w:pPr>
      <w:r>
        <w:rPr>
          <w:sz w:val="28"/>
          <w:szCs w:val="28"/>
          <w:lang w:val="bg-BG"/>
        </w:rPr>
        <w:t>Организира текущата,основна и допълнителна дейност.</w:t>
      </w:r>
    </w:p>
    <w:p w:rsidR="00B8748B" w:rsidRDefault="00B8748B" w:rsidP="00B8748B">
      <w:pPr>
        <w:pStyle w:val="ListParagraph"/>
        <w:numPr>
          <w:ilvl w:val="0"/>
          <w:numId w:val="4"/>
        </w:numPr>
        <w:rPr>
          <w:sz w:val="28"/>
          <w:szCs w:val="28"/>
          <w:lang w:val="bg-BG"/>
        </w:rPr>
      </w:pPr>
      <w:r>
        <w:rPr>
          <w:sz w:val="28"/>
          <w:szCs w:val="28"/>
          <w:lang w:val="bg-BG"/>
        </w:rPr>
        <w:t>Отговаря за работата на щатния и хонорования персонал.</w:t>
      </w:r>
    </w:p>
    <w:p w:rsidR="00B8748B" w:rsidRDefault="00B8748B" w:rsidP="00B8748B">
      <w:pPr>
        <w:pStyle w:val="ListParagraph"/>
        <w:numPr>
          <w:ilvl w:val="0"/>
          <w:numId w:val="4"/>
        </w:numPr>
        <w:rPr>
          <w:sz w:val="28"/>
          <w:szCs w:val="28"/>
          <w:lang w:val="bg-BG"/>
        </w:rPr>
      </w:pPr>
      <w:r>
        <w:rPr>
          <w:sz w:val="28"/>
          <w:szCs w:val="28"/>
          <w:lang w:val="bg-BG"/>
        </w:rPr>
        <w:t>Представлява читалището заедно и поотделно с Председателя.</w:t>
      </w:r>
    </w:p>
    <w:p w:rsidR="00B8748B" w:rsidRDefault="00B8748B" w:rsidP="00B8748B">
      <w:pPr>
        <w:rPr>
          <w:sz w:val="28"/>
          <w:szCs w:val="28"/>
          <w:lang w:val="bg-BG"/>
        </w:rPr>
      </w:pPr>
      <w:r>
        <w:rPr>
          <w:sz w:val="28"/>
          <w:szCs w:val="28"/>
          <w:lang w:val="bg-BG"/>
        </w:rPr>
        <w:t xml:space="preserve">            (2).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B8748B" w:rsidRDefault="00B8748B" w:rsidP="00B8748B">
      <w:pPr>
        <w:rPr>
          <w:sz w:val="28"/>
          <w:szCs w:val="28"/>
          <w:lang w:val="bg-BG"/>
        </w:rPr>
      </w:pPr>
      <w:r>
        <w:rPr>
          <w:sz w:val="28"/>
          <w:szCs w:val="28"/>
          <w:lang w:val="bg-BG"/>
        </w:rPr>
        <w:t>Чл.19.(1). Проверителната коисия се състои от трима члена и се избират за срок от три години.</w:t>
      </w:r>
    </w:p>
    <w:p w:rsidR="00B8748B" w:rsidRDefault="00B8748B" w:rsidP="00B8748B">
      <w:pPr>
        <w:rPr>
          <w:sz w:val="28"/>
          <w:szCs w:val="28"/>
          <w:lang w:val="bg-BG"/>
        </w:rPr>
      </w:pPr>
      <w:r>
        <w:rPr>
          <w:sz w:val="28"/>
          <w:szCs w:val="28"/>
          <w:lang w:val="bg-BG"/>
        </w:rPr>
        <w:lastRenderedPageBreak/>
        <w:t xml:space="preserve">            (2). Членовете на Проверителната комисия не могат да  бъдат лица,които са в трудовоправни отношения с читалището или са роднини на членове на Настоятелството по права линия,съпрузи,братя,сестри и роднини по сватовство от първа степен.</w:t>
      </w:r>
    </w:p>
    <w:p w:rsidR="00B8748B" w:rsidRDefault="00B8748B" w:rsidP="00B8748B">
      <w:pPr>
        <w:rPr>
          <w:sz w:val="28"/>
          <w:szCs w:val="28"/>
          <w:lang w:val="bg-BG"/>
        </w:rPr>
      </w:pPr>
      <w:r>
        <w:rPr>
          <w:sz w:val="28"/>
          <w:szCs w:val="28"/>
          <w:lang w:val="bg-BG"/>
        </w:rPr>
        <w:t xml:space="preserve">           (3). Проверителната комисия осъществява контрол върху дейността на Настоятелството,Председателя и секретаря на читалището по спазване на закона, Устава и решенията на Общото събрание.</w:t>
      </w:r>
    </w:p>
    <w:p w:rsidR="00B8748B" w:rsidRDefault="00B8748B" w:rsidP="00B8748B">
      <w:pPr>
        <w:rPr>
          <w:sz w:val="28"/>
          <w:szCs w:val="28"/>
          <w:lang w:val="bg-BG"/>
        </w:rPr>
      </w:pPr>
      <w:r>
        <w:rPr>
          <w:sz w:val="28"/>
          <w:szCs w:val="28"/>
          <w:lang w:val="bg-BG"/>
        </w:rPr>
        <w:t xml:space="preserve">           (4). При констатирани нарушения Проверителната комисия уведомява Общото събрание, а при данни за извършени престъпления и органите на Прокуратурата.</w:t>
      </w:r>
    </w:p>
    <w:p w:rsidR="00B8748B" w:rsidRDefault="00B8748B" w:rsidP="00B8748B">
      <w:pPr>
        <w:rPr>
          <w:sz w:val="28"/>
          <w:szCs w:val="28"/>
          <w:lang w:val="bg-BG"/>
        </w:rPr>
      </w:pPr>
      <w:r>
        <w:rPr>
          <w:sz w:val="28"/>
          <w:szCs w:val="28"/>
          <w:lang w:val="bg-BG"/>
        </w:rPr>
        <w:t>Чл.20. Не могат да бъдат избирани за членове на Настоятелството и Проверителната комисия лица,които са осъждани на лишаване от свобода за умишлени престъпления от общ характер.</w:t>
      </w:r>
    </w:p>
    <w:p w:rsidR="00B8748B" w:rsidRDefault="00B8748B" w:rsidP="00B8748B">
      <w:pPr>
        <w:rPr>
          <w:sz w:val="28"/>
          <w:szCs w:val="28"/>
          <w:lang w:val="bg-BG"/>
        </w:rPr>
      </w:pPr>
      <w:r>
        <w:rPr>
          <w:sz w:val="28"/>
          <w:szCs w:val="28"/>
          <w:lang w:val="bg-BG"/>
        </w:rPr>
        <w:t>Чл.21.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обяваяват на интернет страницата на съответното читалище.</w:t>
      </w:r>
    </w:p>
    <w:p w:rsidR="00B8748B" w:rsidRDefault="00B8748B" w:rsidP="00B8748B">
      <w:pPr>
        <w:rPr>
          <w:sz w:val="28"/>
          <w:szCs w:val="28"/>
          <w:lang w:val="bg-BG"/>
        </w:rPr>
      </w:pPr>
    </w:p>
    <w:p w:rsidR="00B8748B" w:rsidRDefault="00B8748B" w:rsidP="00B8748B">
      <w:pPr>
        <w:rPr>
          <w:sz w:val="28"/>
          <w:szCs w:val="28"/>
          <w:lang w:val="bg-BG"/>
        </w:rPr>
      </w:pPr>
    </w:p>
    <w:p w:rsidR="00B8748B" w:rsidRDefault="00B8748B" w:rsidP="00B8748B">
      <w:pPr>
        <w:jc w:val="center"/>
        <w:rPr>
          <w:b/>
          <w:sz w:val="40"/>
          <w:szCs w:val="40"/>
          <w:u w:val="single"/>
          <w:lang w:val="bg-BG"/>
        </w:rPr>
      </w:pPr>
      <w:r>
        <w:rPr>
          <w:b/>
          <w:sz w:val="40"/>
          <w:szCs w:val="40"/>
          <w:u w:val="single"/>
          <w:lang w:val="bg-BG"/>
        </w:rPr>
        <w:t>Глава четвърта</w:t>
      </w:r>
    </w:p>
    <w:p w:rsidR="00B8748B" w:rsidRDefault="00B8748B" w:rsidP="00B8748B">
      <w:pPr>
        <w:jc w:val="center"/>
        <w:rPr>
          <w:sz w:val="40"/>
          <w:szCs w:val="40"/>
          <w:lang w:val="bg-BG"/>
        </w:rPr>
      </w:pPr>
      <w:r>
        <w:rPr>
          <w:sz w:val="40"/>
          <w:szCs w:val="40"/>
          <w:lang w:val="bg-BG"/>
        </w:rPr>
        <w:t>Имущество и финансиране</w:t>
      </w:r>
    </w:p>
    <w:p w:rsidR="00B8748B" w:rsidRDefault="00B8748B" w:rsidP="00B8748B">
      <w:pPr>
        <w:rPr>
          <w:sz w:val="28"/>
          <w:szCs w:val="28"/>
          <w:lang w:val="bg-BG"/>
        </w:rPr>
      </w:pPr>
    </w:p>
    <w:p w:rsidR="00B8748B" w:rsidRDefault="00B8748B" w:rsidP="00B8748B">
      <w:pPr>
        <w:rPr>
          <w:sz w:val="28"/>
          <w:szCs w:val="28"/>
          <w:lang w:val="bg-BG"/>
        </w:rPr>
      </w:pPr>
      <w:r>
        <w:rPr>
          <w:sz w:val="28"/>
          <w:szCs w:val="28"/>
          <w:lang w:val="bg-BG"/>
        </w:rPr>
        <w:t>Чл.22. Имуществото на читалището се състои от право на собственост и от други вещни права, вземания, ценни книжа, други права и задължения.</w:t>
      </w:r>
    </w:p>
    <w:p w:rsidR="00B8748B" w:rsidRDefault="00B8748B" w:rsidP="00B8748B">
      <w:pPr>
        <w:rPr>
          <w:sz w:val="28"/>
          <w:szCs w:val="28"/>
          <w:lang w:val="bg-BG"/>
        </w:rPr>
      </w:pPr>
      <w:r>
        <w:rPr>
          <w:sz w:val="28"/>
          <w:szCs w:val="28"/>
          <w:lang w:val="bg-BG"/>
        </w:rPr>
        <w:t>Чл. 23. Читалището набира средства от следните източници:</w:t>
      </w:r>
    </w:p>
    <w:p w:rsidR="00B8748B" w:rsidRDefault="00B8748B" w:rsidP="00B8748B">
      <w:pPr>
        <w:pStyle w:val="ListParagraph"/>
        <w:numPr>
          <w:ilvl w:val="0"/>
          <w:numId w:val="5"/>
        </w:numPr>
        <w:rPr>
          <w:sz w:val="28"/>
          <w:szCs w:val="28"/>
          <w:lang w:val="bg-BG"/>
        </w:rPr>
      </w:pPr>
      <w:r>
        <w:rPr>
          <w:sz w:val="28"/>
          <w:szCs w:val="28"/>
          <w:lang w:val="bg-BG"/>
        </w:rPr>
        <w:t>Членски внос.</w:t>
      </w:r>
    </w:p>
    <w:p w:rsidR="00B8748B" w:rsidRDefault="00B8748B" w:rsidP="00B8748B">
      <w:pPr>
        <w:pStyle w:val="ListParagraph"/>
        <w:numPr>
          <w:ilvl w:val="0"/>
          <w:numId w:val="5"/>
        </w:numPr>
        <w:rPr>
          <w:sz w:val="28"/>
          <w:szCs w:val="28"/>
          <w:lang w:val="bg-BG"/>
        </w:rPr>
      </w:pPr>
      <w:r>
        <w:rPr>
          <w:sz w:val="28"/>
          <w:szCs w:val="28"/>
          <w:lang w:val="bg-BG"/>
        </w:rPr>
        <w:t>Субсидии от държавния и общинския бюджет.</w:t>
      </w:r>
    </w:p>
    <w:p w:rsidR="00B8748B" w:rsidRDefault="00B8748B" w:rsidP="00B8748B">
      <w:pPr>
        <w:pStyle w:val="ListParagraph"/>
        <w:numPr>
          <w:ilvl w:val="0"/>
          <w:numId w:val="5"/>
        </w:numPr>
        <w:rPr>
          <w:sz w:val="28"/>
          <w:szCs w:val="28"/>
          <w:lang w:val="bg-BG"/>
        </w:rPr>
      </w:pPr>
      <w:r>
        <w:rPr>
          <w:sz w:val="28"/>
          <w:szCs w:val="28"/>
          <w:lang w:val="bg-BG"/>
        </w:rPr>
        <w:t>Наеми от недвижимо имущество.</w:t>
      </w:r>
    </w:p>
    <w:p w:rsidR="00B8748B" w:rsidRDefault="00B8748B" w:rsidP="00B8748B">
      <w:pPr>
        <w:rPr>
          <w:sz w:val="28"/>
          <w:szCs w:val="28"/>
          <w:lang w:val="bg-BG"/>
        </w:rPr>
      </w:pPr>
      <w:r>
        <w:rPr>
          <w:sz w:val="28"/>
          <w:szCs w:val="28"/>
          <w:lang w:val="bg-BG"/>
        </w:rPr>
        <w:lastRenderedPageBreak/>
        <w:t>Чл.24. Движими вещи могат да бъдат отчуждавани, залагани, бракувани или замяняни с по-доброкачествени само по решение на Настоятелството.</w:t>
      </w:r>
    </w:p>
    <w:p w:rsidR="00B8748B" w:rsidRDefault="00B8748B" w:rsidP="00B8748B">
      <w:pPr>
        <w:rPr>
          <w:sz w:val="28"/>
          <w:szCs w:val="28"/>
          <w:lang w:val="bg-BG"/>
        </w:rPr>
      </w:pPr>
      <w:r>
        <w:rPr>
          <w:sz w:val="28"/>
          <w:szCs w:val="28"/>
          <w:lang w:val="bg-BG"/>
        </w:rPr>
        <w:t>Чл.25. Читалищното настоятелство изготвя годишен отчет за приходите и разходите, който се приема от Общото събрание. Отчетът за изразходваните от бюджета средства, заедно с отчета за дейност, се предоставя в общината на специализирания орган по култура.</w:t>
      </w:r>
    </w:p>
    <w:p w:rsidR="00B8748B" w:rsidRDefault="00B8748B" w:rsidP="00B8748B">
      <w:pPr>
        <w:rPr>
          <w:sz w:val="28"/>
          <w:szCs w:val="28"/>
          <w:lang w:val="bg-BG"/>
        </w:rPr>
      </w:pPr>
      <w:r>
        <w:rPr>
          <w:sz w:val="28"/>
          <w:szCs w:val="28"/>
          <w:lang w:val="bg-BG"/>
        </w:rPr>
        <w:t>Чл.26.(1). Председателят на читалището на територията на съответната община ежегодно в срок до 10 ноември представя на кмета предложение за своята дейност през следващата  година.</w:t>
      </w:r>
    </w:p>
    <w:p w:rsidR="00B8748B" w:rsidRDefault="00B8748B" w:rsidP="00B8748B">
      <w:pPr>
        <w:rPr>
          <w:sz w:val="28"/>
          <w:szCs w:val="28"/>
          <w:lang w:val="bg-BG"/>
        </w:rPr>
      </w:pPr>
      <w:r>
        <w:rPr>
          <w:sz w:val="28"/>
          <w:szCs w:val="28"/>
          <w:lang w:val="bg-BG"/>
        </w:rPr>
        <w:t xml:space="preserve">           (2)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(1) и за изразходваните от бюджета средства за предходната година.</w:t>
      </w:r>
    </w:p>
    <w:p w:rsidR="00B8748B" w:rsidRDefault="00B8748B" w:rsidP="00B8748B">
      <w:pPr>
        <w:rPr>
          <w:sz w:val="28"/>
          <w:szCs w:val="28"/>
          <w:lang w:val="bg-BG"/>
        </w:rPr>
      </w:pPr>
      <w:r>
        <w:rPr>
          <w:sz w:val="28"/>
          <w:szCs w:val="28"/>
          <w:lang w:val="bg-BG"/>
        </w:rPr>
        <w:t>Чл.27. Счетоводната отчетност се води в пълно съответствие със Закона за счетоводството и подзаконовите актове за нея.</w:t>
      </w:r>
    </w:p>
    <w:p w:rsidR="00B8748B" w:rsidRDefault="00B8748B" w:rsidP="00B8748B">
      <w:pPr>
        <w:rPr>
          <w:sz w:val="28"/>
          <w:szCs w:val="28"/>
          <w:lang w:val="bg-BG"/>
        </w:rPr>
      </w:pPr>
    </w:p>
    <w:p w:rsidR="00B8748B" w:rsidRDefault="00B8748B" w:rsidP="00B8748B">
      <w:pPr>
        <w:rPr>
          <w:sz w:val="28"/>
          <w:szCs w:val="28"/>
          <w:lang w:val="bg-BG"/>
        </w:rPr>
      </w:pPr>
    </w:p>
    <w:p w:rsidR="00B8748B" w:rsidRDefault="00B8748B" w:rsidP="00B8748B">
      <w:pPr>
        <w:jc w:val="center"/>
        <w:rPr>
          <w:b/>
          <w:sz w:val="40"/>
          <w:szCs w:val="40"/>
          <w:u w:val="single"/>
          <w:lang w:val="bg-BG"/>
        </w:rPr>
      </w:pPr>
      <w:r>
        <w:rPr>
          <w:b/>
          <w:sz w:val="40"/>
          <w:szCs w:val="40"/>
          <w:u w:val="single"/>
          <w:lang w:val="bg-BG"/>
        </w:rPr>
        <w:t>Допълнителни и заключителни разпоредби</w:t>
      </w:r>
    </w:p>
    <w:p w:rsidR="00B8748B" w:rsidRDefault="00B8748B" w:rsidP="00B8748B">
      <w:pPr>
        <w:jc w:val="both"/>
        <w:rPr>
          <w:sz w:val="28"/>
          <w:szCs w:val="28"/>
          <w:lang w:val="bg-BG"/>
        </w:rPr>
      </w:pPr>
    </w:p>
    <w:p w:rsidR="00B8748B" w:rsidRDefault="00B8748B" w:rsidP="00B8748B">
      <w:pPr>
        <w:jc w:val="both"/>
        <w:rPr>
          <w:sz w:val="28"/>
          <w:szCs w:val="28"/>
          <w:lang w:val="bg-BG"/>
        </w:rPr>
      </w:pPr>
      <w:r>
        <w:rPr>
          <w:sz w:val="28"/>
          <w:szCs w:val="28"/>
          <w:lang w:val="bg-BG"/>
        </w:rPr>
        <w:t>1.Читалището се нарича Народно Читалище ,,Просвета-1918г.‘‘, има кръгъл печат с надпис Народно Читалище ,,Просвета‘‘,в средата с разтворена книга с годината на основаването му-1918г.</w:t>
      </w:r>
    </w:p>
    <w:p w:rsidR="00B8748B" w:rsidRDefault="00B8748B" w:rsidP="00B8748B">
      <w:pPr>
        <w:jc w:val="both"/>
        <w:rPr>
          <w:sz w:val="28"/>
          <w:szCs w:val="28"/>
          <w:lang w:val="bg-BG"/>
        </w:rPr>
      </w:pPr>
      <w:r>
        <w:rPr>
          <w:sz w:val="28"/>
          <w:szCs w:val="28"/>
          <w:lang w:val="bg-BG"/>
        </w:rPr>
        <w:t>2.Празникът на читалището е 24 май.</w:t>
      </w:r>
    </w:p>
    <w:p w:rsidR="00B8748B" w:rsidRDefault="00B8748B" w:rsidP="00B8748B">
      <w:pPr>
        <w:jc w:val="both"/>
        <w:rPr>
          <w:sz w:val="28"/>
          <w:szCs w:val="28"/>
          <w:lang w:val="bg-BG"/>
        </w:rPr>
      </w:pPr>
      <w:r>
        <w:rPr>
          <w:sz w:val="28"/>
          <w:szCs w:val="28"/>
          <w:lang w:val="bg-BG"/>
        </w:rPr>
        <w:t>3. Уставът е приет на 15.05.2010г. и приет от членовете по приложения списък.</w:t>
      </w:r>
    </w:p>
    <w:p w:rsidR="00B8748B" w:rsidRDefault="00B8748B" w:rsidP="00B8748B">
      <w:pPr>
        <w:jc w:val="both"/>
        <w:rPr>
          <w:sz w:val="28"/>
          <w:szCs w:val="28"/>
          <w:lang w:val="bg-BG"/>
        </w:rPr>
      </w:pPr>
    </w:p>
    <w:p w:rsidR="00B8748B" w:rsidRDefault="00B8748B" w:rsidP="00B8748B">
      <w:pPr>
        <w:jc w:val="both"/>
        <w:rPr>
          <w:sz w:val="28"/>
          <w:szCs w:val="28"/>
          <w:lang w:val="bg-BG"/>
        </w:rPr>
      </w:pPr>
    </w:p>
    <w:p w:rsidR="00B8748B" w:rsidRDefault="00B8748B" w:rsidP="00B8748B">
      <w:pPr>
        <w:jc w:val="both"/>
        <w:rPr>
          <w:sz w:val="28"/>
          <w:szCs w:val="28"/>
          <w:lang w:val="bg-BG"/>
        </w:rPr>
      </w:pPr>
      <w:r>
        <w:rPr>
          <w:sz w:val="28"/>
          <w:szCs w:val="28"/>
          <w:lang w:val="bg-BG"/>
        </w:rPr>
        <w:t>С.Нови Извор                                             Пре</w:t>
      </w:r>
      <w:r>
        <w:rPr>
          <w:sz w:val="28"/>
          <w:szCs w:val="28"/>
          <w:lang w:val="bg-BG"/>
        </w:rPr>
        <w:t xml:space="preserve">дседател:Гергана Димова                                           </w:t>
      </w:r>
    </w:p>
    <w:p w:rsidR="00B8748B" w:rsidRDefault="00B8748B" w:rsidP="00B8748B">
      <w:pPr>
        <w:jc w:val="both"/>
        <w:rPr>
          <w:sz w:val="28"/>
          <w:szCs w:val="28"/>
          <w:lang w:val="bg-BG"/>
        </w:rPr>
      </w:pPr>
    </w:p>
    <w:p w:rsidR="00B8748B" w:rsidRPr="00B8748B" w:rsidRDefault="00B8748B" w:rsidP="00B8748B">
      <w:pPr>
        <w:jc w:val="both"/>
        <w:rPr>
          <w:sz w:val="28"/>
          <w:szCs w:val="28"/>
          <w:lang w:val="bg-BG"/>
        </w:rPr>
      </w:pPr>
      <w:r>
        <w:rPr>
          <w:sz w:val="28"/>
          <w:szCs w:val="28"/>
          <w:lang w:val="bg-BG"/>
        </w:rPr>
        <w:lastRenderedPageBreak/>
        <w:t xml:space="preserve">                                        </w:t>
      </w:r>
      <w:r>
        <w:rPr>
          <w:sz w:val="32"/>
          <w:szCs w:val="32"/>
          <w:lang w:val="bg-BG"/>
        </w:rPr>
        <w:t>Културен календар за 2017г.</w:t>
      </w:r>
    </w:p>
    <w:p w:rsidR="00B8748B" w:rsidRPr="009F316C" w:rsidRDefault="00B8748B" w:rsidP="00B8748B">
      <w:pPr>
        <w:jc w:val="center"/>
        <w:rPr>
          <w:sz w:val="32"/>
          <w:szCs w:val="32"/>
          <w:lang w:val="bg-BG"/>
        </w:rPr>
      </w:pPr>
      <w:r>
        <w:rPr>
          <w:sz w:val="32"/>
          <w:szCs w:val="32"/>
          <w:lang w:val="bg-BG"/>
        </w:rPr>
        <w:t xml:space="preserve"> На Народно Читалище „Просвета-1918г.“ С.Нови Извор</w:t>
      </w:r>
    </w:p>
    <w:p w:rsidR="00B8748B" w:rsidRPr="009F316C" w:rsidRDefault="00B8748B" w:rsidP="00B8748B">
      <w:pPr>
        <w:rPr>
          <w:lang w:val="ru-RU"/>
        </w:rPr>
      </w:pPr>
    </w:p>
    <w:tbl>
      <w:tblPr>
        <w:tblStyle w:val="TableGrid"/>
        <w:tblW w:w="0" w:type="auto"/>
        <w:tblLook w:val="04A0" w:firstRow="1" w:lastRow="0" w:firstColumn="1" w:lastColumn="0" w:noHBand="0" w:noVBand="1"/>
      </w:tblPr>
      <w:tblGrid>
        <w:gridCol w:w="1435"/>
        <w:gridCol w:w="1440"/>
        <w:gridCol w:w="3150"/>
        <w:gridCol w:w="1710"/>
        <w:gridCol w:w="1615"/>
      </w:tblGrid>
      <w:tr w:rsidR="00B8748B" w:rsidRPr="00B8748B" w:rsidTr="00C02129">
        <w:tc>
          <w:tcPr>
            <w:tcW w:w="1435" w:type="dxa"/>
          </w:tcPr>
          <w:p w:rsidR="00B8748B" w:rsidRPr="009F316C" w:rsidRDefault="00B8748B" w:rsidP="00C02129">
            <w:pPr>
              <w:rPr>
                <w:lang w:val="ru-RU"/>
              </w:rPr>
            </w:pPr>
            <w:r>
              <w:rPr>
                <w:lang w:val="ru-RU"/>
              </w:rPr>
              <w:t>Дата</w:t>
            </w:r>
          </w:p>
        </w:tc>
        <w:tc>
          <w:tcPr>
            <w:tcW w:w="1440" w:type="dxa"/>
          </w:tcPr>
          <w:p w:rsidR="00B8748B" w:rsidRPr="009F316C" w:rsidRDefault="00B8748B" w:rsidP="00C02129">
            <w:pPr>
              <w:rPr>
                <w:lang w:val="ru-RU"/>
              </w:rPr>
            </w:pPr>
            <w:proofErr w:type="spellStart"/>
            <w:r>
              <w:rPr>
                <w:lang w:val="ru-RU"/>
              </w:rPr>
              <w:t>Място</w:t>
            </w:r>
            <w:proofErr w:type="spellEnd"/>
          </w:p>
        </w:tc>
        <w:tc>
          <w:tcPr>
            <w:tcW w:w="3150" w:type="dxa"/>
          </w:tcPr>
          <w:p w:rsidR="00B8748B" w:rsidRPr="009F316C" w:rsidRDefault="00B8748B" w:rsidP="00C02129">
            <w:pPr>
              <w:rPr>
                <w:lang w:val="ru-RU"/>
              </w:rPr>
            </w:pPr>
            <w:proofErr w:type="spellStart"/>
            <w:r>
              <w:rPr>
                <w:lang w:val="ru-RU"/>
              </w:rPr>
              <w:t>Културна</w:t>
            </w:r>
            <w:proofErr w:type="spellEnd"/>
            <w:r>
              <w:rPr>
                <w:lang w:val="ru-RU"/>
              </w:rPr>
              <w:t xml:space="preserve"> </w:t>
            </w:r>
            <w:proofErr w:type="spellStart"/>
            <w:r>
              <w:rPr>
                <w:lang w:val="ru-RU"/>
              </w:rPr>
              <w:t>проява</w:t>
            </w:r>
            <w:proofErr w:type="spellEnd"/>
          </w:p>
        </w:tc>
        <w:tc>
          <w:tcPr>
            <w:tcW w:w="1710" w:type="dxa"/>
          </w:tcPr>
          <w:p w:rsidR="00B8748B" w:rsidRPr="009F316C" w:rsidRDefault="00B8748B" w:rsidP="00C02129">
            <w:pPr>
              <w:rPr>
                <w:lang w:val="ru-RU"/>
              </w:rPr>
            </w:pPr>
            <w:proofErr w:type="spellStart"/>
            <w:r>
              <w:rPr>
                <w:lang w:val="ru-RU"/>
              </w:rPr>
              <w:t>Организатори</w:t>
            </w:r>
            <w:proofErr w:type="spellEnd"/>
          </w:p>
        </w:tc>
        <w:tc>
          <w:tcPr>
            <w:tcW w:w="1615" w:type="dxa"/>
          </w:tcPr>
          <w:p w:rsidR="00B8748B" w:rsidRPr="009F316C" w:rsidRDefault="00B8748B" w:rsidP="00C02129">
            <w:pPr>
              <w:rPr>
                <w:lang w:val="ru-RU"/>
              </w:rPr>
            </w:pPr>
            <w:r>
              <w:rPr>
                <w:lang w:val="ru-RU"/>
              </w:rPr>
              <w:t xml:space="preserve">За </w:t>
            </w:r>
            <w:proofErr w:type="spellStart"/>
            <w:r>
              <w:rPr>
                <w:lang w:val="ru-RU"/>
              </w:rPr>
              <w:t>контакти</w:t>
            </w:r>
            <w:proofErr w:type="spellEnd"/>
          </w:p>
        </w:tc>
      </w:tr>
      <w:tr w:rsidR="00B8748B" w:rsidRPr="009F316C" w:rsidTr="00C02129">
        <w:tc>
          <w:tcPr>
            <w:tcW w:w="1435" w:type="dxa"/>
          </w:tcPr>
          <w:p w:rsidR="00B8748B" w:rsidRPr="009F316C" w:rsidRDefault="00B8748B" w:rsidP="00C02129">
            <w:pPr>
              <w:rPr>
                <w:lang w:val="ru-RU"/>
              </w:rPr>
            </w:pPr>
            <w:r>
              <w:rPr>
                <w:lang w:val="ru-RU"/>
              </w:rPr>
              <w:t>21.01.2017г.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r>
              <w:rPr>
                <w:lang w:val="ru-RU"/>
              </w:rPr>
              <w:t xml:space="preserve">Бабин </w:t>
            </w:r>
            <w:proofErr w:type="spellStart"/>
            <w:r>
              <w:rPr>
                <w:lang w:val="ru-RU"/>
              </w:rPr>
              <w:t>ден</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14.02.2017г.</w:t>
            </w:r>
          </w:p>
        </w:tc>
        <w:tc>
          <w:tcPr>
            <w:tcW w:w="1440" w:type="dxa"/>
          </w:tcPr>
          <w:p w:rsidR="00B8748B" w:rsidRPr="009F316C" w:rsidRDefault="00B8748B" w:rsidP="00C02129">
            <w:pPr>
              <w:rPr>
                <w:lang w:val="ru-RU"/>
              </w:rPr>
            </w:pPr>
            <w:r>
              <w:rPr>
                <w:lang w:val="ru-RU"/>
              </w:rPr>
              <w:t xml:space="preserve">Посещение на </w:t>
            </w:r>
            <w:proofErr w:type="spellStart"/>
            <w:r>
              <w:rPr>
                <w:lang w:val="ru-RU"/>
              </w:rPr>
              <w:t>лозовите</w:t>
            </w:r>
            <w:proofErr w:type="spellEnd"/>
            <w:r>
              <w:rPr>
                <w:lang w:val="ru-RU"/>
              </w:rPr>
              <w:t xml:space="preserve"> </w:t>
            </w:r>
            <w:proofErr w:type="spellStart"/>
            <w:r>
              <w:rPr>
                <w:lang w:val="ru-RU"/>
              </w:rPr>
              <w:t>масиви</w:t>
            </w:r>
            <w:proofErr w:type="spellEnd"/>
          </w:p>
        </w:tc>
        <w:tc>
          <w:tcPr>
            <w:tcW w:w="3150" w:type="dxa"/>
          </w:tcPr>
          <w:p w:rsidR="00B8748B" w:rsidRPr="009F316C" w:rsidRDefault="00B8748B" w:rsidP="00C02129">
            <w:pPr>
              <w:rPr>
                <w:lang w:val="ru-RU"/>
              </w:rPr>
            </w:pPr>
            <w:r>
              <w:rPr>
                <w:lang w:val="ru-RU"/>
              </w:rPr>
              <w:t xml:space="preserve">По случай </w:t>
            </w:r>
            <w:proofErr w:type="spellStart"/>
            <w:r>
              <w:rPr>
                <w:lang w:val="ru-RU"/>
              </w:rPr>
              <w:t>деня</w:t>
            </w:r>
            <w:proofErr w:type="spellEnd"/>
            <w:r>
              <w:rPr>
                <w:lang w:val="ru-RU"/>
              </w:rPr>
              <w:t xml:space="preserve"> на </w:t>
            </w:r>
            <w:proofErr w:type="spellStart"/>
            <w:r>
              <w:rPr>
                <w:lang w:val="ru-RU"/>
              </w:rPr>
              <w:t>лозарите</w:t>
            </w:r>
            <w:proofErr w:type="spellEnd"/>
            <w:r>
              <w:rPr>
                <w:lang w:val="ru-RU"/>
              </w:rPr>
              <w:t xml:space="preserve"> се </w:t>
            </w:r>
            <w:proofErr w:type="spellStart"/>
            <w:r>
              <w:rPr>
                <w:lang w:val="ru-RU"/>
              </w:rPr>
              <w:t>организира</w:t>
            </w:r>
            <w:proofErr w:type="spellEnd"/>
            <w:r>
              <w:rPr>
                <w:lang w:val="ru-RU"/>
              </w:rPr>
              <w:t xml:space="preserve"> </w:t>
            </w:r>
            <w:proofErr w:type="spellStart"/>
            <w:r>
              <w:rPr>
                <w:lang w:val="ru-RU"/>
              </w:rPr>
              <w:t>празник</w:t>
            </w:r>
            <w:proofErr w:type="spellEnd"/>
            <w:r>
              <w:rPr>
                <w:lang w:val="ru-RU"/>
              </w:rPr>
              <w:t xml:space="preserve"> на </w:t>
            </w:r>
            <w:proofErr w:type="spellStart"/>
            <w:r>
              <w:rPr>
                <w:lang w:val="ru-RU"/>
              </w:rPr>
              <w:t>лозарите</w:t>
            </w:r>
            <w:proofErr w:type="spellEnd"/>
            <w:r>
              <w:rPr>
                <w:lang w:val="ru-RU"/>
              </w:rPr>
              <w:t xml:space="preserve"> от </w:t>
            </w:r>
            <w:proofErr w:type="spellStart"/>
            <w:r>
              <w:rPr>
                <w:lang w:val="ru-RU"/>
              </w:rPr>
              <w:t>селото</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19.02.2017г.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Честване</w:t>
            </w:r>
            <w:proofErr w:type="spellEnd"/>
            <w:r>
              <w:rPr>
                <w:lang w:val="ru-RU"/>
              </w:rPr>
              <w:t xml:space="preserve"> на </w:t>
            </w:r>
            <w:proofErr w:type="spellStart"/>
            <w:r>
              <w:rPr>
                <w:lang w:val="ru-RU"/>
              </w:rPr>
              <w:t>годишнина</w:t>
            </w:r>
            <w:proofErr w:type="spellEnd"/>
            <w:r>
              <w:rPr>
                <w:lang w:val="ru-RU"/>
              </w:rPr>
              <w:t xml:space="preserve"> от </w:t>
            </w:r>
            <w:proofErr w:type="spellStart"/>
            <w:r>
              <w:rPr>
                <w:lang w:val="ru-RU"/>
              </w:rPr>
              <w:t>гибелта</w:t>
            </w:r>
            <w:proofErr w:type="spellEnd"/>
            <w:r>
              <w:rPr>
                <w:lang w:val="ru-RU"/>
              </w:rPr>
              <w:t xml:space="preserve"> на </w:t>
            </w:r>
            <w:proofErr w:type="spellStart"/>
            <w:r>
              <w:rPr>
                <w:lang w:val="ru-RU"/>
              </w:rPr>
              <w:t>Васил</w:t>
            </w:r>
            <w:proofErr w:type="spellEnd"/>
            <w:r>
              <w:rPr>
                <w:lang w:val="ru-RU"/>
              </w:rPr>
              <w:t xml:space="preserve"> </w:t>
            </w:r>
            <w:proofErr w:type="spellStart"/>
            <w:r>
              <w:rPr>
                <w:lang w:val="ru-RU"/>
              </w:rPr>
              <w:t>Левски,да</w:t>
            </w:r>
            <w:proofErr w:type="spellEnd"/>
            <w:r>
              <w:rPr>
                <w:lang w:val="ru-RU"/>
              </w:rPr>
              <w:t xml:space="preserve"> се </w:t>
            </w:r>
            <w:proofErr w:type="spellStart"/>
            <w:r>
              <w:rPr>
                <w:lang w:val="ru-RU"/>
              </w:rPr>
              <w:t>организира</w:t>
            </w:r>
            <w:proofErr w:type="spellEnd"/>
            <w:r>
              <w:rPr>
                <w:lang w:val="ru-RU"/>
              </w:rPr>
              <w:t xml:space="preserve"> </w:t>
            </w:r>
            <w:proofErr w:type="spellStart"/>
            <w:r>
              <w:rPr>
                <w:lang w:val="ru-RU"/>
              </w:rPr>
              <w:t>рецитал</w:t>
            </w:r>
            <w:proofErr w:type="spellEnd"/>
            <w:r>
              <w:rPr>
                <w:lang w:val="ru-RU"/>
              </w:rPr>
              <w:t xml:space="preserve"> от </w:t>
            </w:r>
            <w:proofErr w:type="spellStart"/>
            <w:r>
              <w:rPr>
                <w:lang w:val="ru-RU"/>
              </w:rPr>
              <w:t>стихове</w:t>
            </w:r>
            <w:proofErr w:type="spellEnd"/>
            <w:r>
              <w:rPr>
                <w:lang w:val="ru-RU"/>
              </w:rPr>
              <w:t xml:space="preserve"> </w:t>
            </w:r>
            <w:proofErr w:type="spellStart"/>
            <w:r>
              <w:rPr>
                <w:lang w:val="ru-RU"/>
              </w:rPr>
              <w:t>посветени</w:t>
            </w:r>
            <w:proofErr w:type="spellEnd"/>
            <w:r>
              <w:rPr>
                <w:lang w:val="ru-RU"/>
              </w:rPr>
              <w:t xml:space="preserve"> на Апостола.</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01.03.2017г.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Изложба</w:t>
            </w:r>
            <w:proofErr w:type="spellEnd"/>
            <w:r>
              <w:rPr>
                <w:lang w:val="ru-RU"/>
              </w:rPr>
              <w:t xml:space="preserve"> на </w:t>
            </w:r>
            <w:proofErr w:type="spellStart"/>
            <w:r>
              <w:rPr>
                <w:lang w:val="ru-RU"/>
              </w:rPr>
              <w:t>мартеници</w:t>
            </w:r>
            <w:proofErr w:type="spellEnd"/>
            <w:r>
              <w:rPr>
                <w:lang w:val="ru-RU"/>
              </w:rPr>
              <w:t xml:space="preserve"> по случай Баба Марта.</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08.03.2017г.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Дамско</w:t>
            </w:r>
            <w:proofErr w:type="spellEnd"/>
            <w:r>
              <w:rPr>
                <w:lang w:val="ru-RU"/>
              </w:rPr>
              <w:t xml:space="preserve"> </w:t>
            </w:r>
            <w:proofErr w:type="spellStart"/>
            <w:r>
              <w:rPr>
                <w:lang w:val="ru-RU"/>
              </w:rPr>
              <w:t>тържество</w:t>
            </w:r>
            <w:proofErr w:type="spellEnd"/>
            <w:r>
              <w:rPr>
                <w:lang w:val="ru-RU"/>
              </w:rPr>
              <w:t xml:space="preserve"> по случай </w:t>
            </w:r>
            <w:proofErr w:type="spellStart"/>
            <w:r>
              <w:rPr>
                <w:lang w:val="ru-RU"/>
              </w:rPr>
              <w:t>деня</w:t>
            </w:r>
            <w:proofErr w:type="spellEnd"/>
            <w:r>
              <w:rPr>
                <w:lang w:val="ru-RU"/>
              </w:rPr>
              <w:t xml:space="preserve"> на жената с </w:t>
            </w:r>
            <w:proofErr w:type="spellStart"/>
            <w:r>
              <w:rPr>
                <w:lang w:val="ru-RU"/>
              </w:rPr>
              <w:t>рецитал</w:t>
            </w:r>
            <w:proofErr w:type="spellEnd"/>
            <w:r>
              <w:rPr>
                <w:lang w:val="ru-RU"/>
              </w:rPr>
              <w:t xml:space="preserve"> и забавна </w:t>
            </w:r>
            <w:proofErr w:type="spellStart"/>
            <w:r>
              <w:rPr>
                <w:lang w:val="ru-RU"/>
              </w:rPr>
              <w:t>програма</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23.03.2017г.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Рецитал</w:t>
            </w:r>
            <w:proofErr w:type="spellEnd"/>
            <w:r>
              <w:rPr>
                <w:lang w:val="ru-RU"/>
              </w:rPr>
              <w:t xml:space="preserve"> по случай 1-ва пролет.</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01.04.2017г.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Хумористичен</w:t>
            </w:r>
            <w:proofErr w:type="spellEnd"/>
            <w:r>
              <w:rPr>
                <w:lang w:val="ru-RU"/>
              </w:rPr>
              <w:t xml:space="preserve"> </w:t>
            </w:r>
            <w:proofErr w:type="spellStart"/>
            <w:r>
              <w:rPr>
                <w:lang w:val="ru-RU"/>
              </w:rPr>
              <w:t>следобед,посветен</w:t>
            </w:r>
            <w:proofErr w:type="spellEnd"/>
            <w:r>
              <w:rPr>
                <w:lang w:val="ru-RU"/>
              </w:rPr>
              <w:t xml:space="preserve"> на </w:t>
            </w:r>
            <w:proofErr w:type="spellStart"/>
            <w:r>
              <w:rPr>
                <w:lang w:val="ru-RU"/>
              </w:rPr>
              <w:t>Деня</w:t>
            </w:r>
            <w:proofErr w:type="spellEnd"/>
            <w:r>
              <w:rPr>
                <w:lang w:val="ru-RU"/>
              </w:rPr>
              <w:t xml:space="preserve"> на </w:t>
            </w:r>
            <w:proofErr w:type="spellStart"/>
            <w:r>
              <w:rPr>
                <w:lang w:val="ru-RU"/>
              </w:rPr>
              <w:t>хумора</w:t>
            </w:r>
            <w:proofErr w:type="spellEnd"/>
            <w:r>
              <w:rPr>
                <w:lang w:val="ru-RU"/>
              </w:rPr>
              <w:t xml:space="preserve"> и </w:t>
            </w:r>
            <w:proofErr w:type="spellStart"/>
            <w:r>
              <w:rPr>
                <w:lang w:val="ru-RU"/>
              </w:rPr>
              <w:t>шегата</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06.05.2017г.</w:t>
            </w:r>
          </w:p>
        </w:tc>
        <w:tc>
          <w:tcPr>
            <w:tcW w:w="1440" w:type="dxa"/>
          </w:tcPr>
          <w:p w:rsidR="00B8748B" w:rsidRPr="009F316C" w:rsidRDefault="00B8748B" w:rsidP="00C02129">
            <w:pPr>
              <w:rPr>
                <w:lang w:val="ru-RU"/>
              </w:rPr>
            </w:pPr>
            <w:proofErr w:type="spellStart"/>
            <w:r>
              <w:rPr>
                <w:lang w:val="ru-RU"/>
              </w:rPr>
              <w:t>Центъра</w:t>
            </w:r>
            <w:proofErr w:type="spellEnd"/>
            <w:r>
              <w:rPr>
                <w:lang w:val="ru-RU"/>
              </w:rPr>
              <w:t xml:space="preserve"> на </w:t>
            </w:r>
            <w:proofErr w:type="spellStart"/>
            <w:r>
              <w:rPr>
                <w:lang w:val="ru-RU"/>
              </w:rPr>
              <w:t>селото</w:t>
            </w:r>
            <w:proofErr w:type="spellEnd"/>
          </w:p>
        </w:tc>
        <w:tc>
          <w:tcPr>
            <w:tcW w:w="3150" w:type="dxa"/>
          </w:tcPr>
          <w:p w:rsidR="00B8748B" w:rsidRPr="009F316C" w:rsidRDefault="00B8748B" w:rsidP="00C02129">
            <w:pPr>
              <w:rPr>
                <w:lang w:val="ru-RU"/>
              </w:rPr>
            </w:pPr>
            <w:r>
              <w:rPr>
                <w:lang w:val="ru-RU"/>
              </w:rPr>
              <w:t xml:space="preserve">По случай </w:t>
            </w:r>
            <w:proofErr w:type="spellStart"/>
            <w:r>
              <w:rPr>
                <w:lang w:val="ru-RU"/>
              </w:rPr>
              <w:t>Гергьовден</w:t>
            </w:r>
            <w:proofErr w:type="spellEnd"/>
            <w:r>
              <w:rPr>
                <w:lang w:val="ru-RU"/>
              </w:rPr>
              <w:t xml:space="preserve"> и </w:t>
            </w:r>
            <w:proofErr w:type="spellStart"/>
            <w:r>
              <w:rPr>
                <w:lang w:val="ru-RU"/>
              </w:rPr>
              <w:t>традиционният</w:t>
            </w:r>
            <w:proofErr w:type="spellEnd"/>
            <w:r>
              <w:rPr>
                <w:lang w:val="ru-RU"/>
              </w:rPr>
              <w:t xml:space="preserve"> </w:t>
            </w:r>
            <w:proofErr w:type="spellStart"/>
            <w:r>
              <w:rPr>
                <w:lang w:val="ru-RU"/>
              </w:rPr>
              <w:t>събор</w:t>
            </w:r>
            <w:proofErr w:type="spellEnd"/>
            <w:r>
              <w:rPr>
                <w:lang w:val="ru-RU"/>
              </w:rPr>
              <w:t xml:space="preserve"> в </w:t>
            </w:r>
            <w:proofErr w:type="spellStart"/>
            <w:r>
              <w:rPr>
                <w:lang w:val="ru-RU"/>
              </w:rPr>
              <w:t>селото,да</w:t>
            </w:r>
            <w:proofErr w:type="spellEnd"/>
            <w:r>
              <w:rPr>
                <w:lang w:val="ru-RU"/>
              </w:rPr>
              <w:t xml:space="preserve"> се </w:t>
            </w:r>
            <w:proofErr w:type="spellStart"/>
            <w:r>
              <w:rPr>
                <w:lang w:val="ru-RU"/>
              </w:rPr>
              <w:t>организира</w:t>
            </w:r>
            <w:proofErr w:type="spellEnd"/>
            <w:r>
              <w:rPr>
                <w:lang w:val="ru-RU"/>
              </w:rPr>
              <w:t xml:space="preserve"> </w:t>
            </w:r>
            <w:proofErr w:type="spellStart"/>
            <w:r>
              <w:rPr>
                <w:lang w:val="ru-RU"/>
              </w:rPr>
              <w:t>празник,да</w:t>
            </w:r>
            <w:proofErr w:type="spellEnd"/>
            <w:r>
              <w:rPr>
                <w:lang w:val="ru-RU"/>
              </w:rPr>
              <w:t xml:space="preserve"> се </w:t>
            </w:r>
            <w:proofErr w:type="spellStart"/>
            <w:r>
              <w:rPr>
                <w:lang w:val="ru-RU"/>
              </w:rPr>
              <w:t>покани</w:t>
            </w:r>
            <w:proofErr w:type="spellEnd"/>
            <w:r>
              <w:rPr>
                <w:lang w:val="ru-RU"/>
              </w:rPr>
              <w:t xml:space="preserve"> </w:t>
            </w:r>
            <w:proofErr w:type="spellStart"/>
            <w:r>
              <w:rPr>
                <w:lang w:val="ru-RU"/>
              </w:rPr>
              <w:t>дисководещ</w:t>
            </w:r>
            <w:proofErr w:type="spellEnd"/>
            <w:r>
              <w:rPr>
                <w:lang w:val="ru-RU"/>
              </w:rPr>
              <w:t xml:space="preserve"> или </w:t>
            </w:r>
            <w:proofErr w:type="spellStart"/>
            <w:r>
              <w:rPr>
                <w:lang w:val="ru-RU"/>
              </w:rPr>
              <w:t>оркестър</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24.05.2017г.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Тържествен</w:t>
            </w:r>
            <w:proofErr w:type="spellEnd"/>
            <w:r>
              <w:rPr>
                <w:lang w:val="ru-RU"/>
              </w:rPr>
              <w:t xml:space="preserve"> </w:t>
            </w:r>
            <w:proofErr w:type="spellStart"/>
            <w:r>
              <w:rPr>
                <w:lang w:val="ru-RU"/>
              </w:rPr>
              <w:t>рецитал</w:t>
            </w:r>
            <w:proofErr w:type="spellEnd"/>
            <w:r>
              <w:rPr>
                <w:lang w:val="ru-RU"/>
              </w:rPr>
              <w:t xml:space="preserve"> по случай </w:t>
            </w:r>
            <w:proofErr w:type="spellStart"/>
            <w:r>
              <w:rPr>
                <w:lang w:val="ru-RU"/>
              </w:rPr>
              <w:t>Деня</w:t>
            </w:r>
            <w:proofErr w:type="spellEnd"/>
            <w:r>
              <w:rPr>
                <w:lang w:val="ru-RU"/>
              </w:rPr>
              <w:t xml:space="preserve"> на </w:t>
            </w:r>
            <w:proofErr w:type="spellStart"/>
            <w:r>
              <w:rPr>
                <w:lang w:val="ru-RU"/>
              </w:rPr>
              <w:t>българската</w:t>
            </w:r>
            <w:proofErr w:type="spellEnd"/>
            <w:r>
              <w:rPr>
                <w:lang w:val="ru-RU"/>
              </w:rPr>
              <w:t xml:space="preserve"> </w:t>
            </w:r>
            <w:proofErr w:type="spellStart"/>
            <w:r>
              <w:rPr>
                <w:lang w:val="ru-RU"/>
              </w:rPr>
              <w:t>писменост</w:t>
            </w:r>
            <w:proofErr w:type="spellEnd"/>
            <w:r>
              <w:rPr>
                <w:lang w:val="ru-RU"/>
              </w:rPr>
              <w:t xml:space="preserve"> и </w:t>
            </w:r>
            <w:proofErr w:type="spellStart"/>
            <w:r>
              <w:rPr>
                <w:lang w:val="ru-RU"/>
              </w:rPr>
              <w:t>култура</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01.06.2017г.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Рецитал</w:t>
            </w:r>
            <w:proofErr w:type="spellEnd"/>
            <w:r>
              <w:rPr>
                <w:lang w:val="ru-RU"/>
              </w:rPr>
              <w:t xml:space="preserve"> за </w:t>
            </w:r>
            <w:proofErr w:type="spellStart"/>
            <w:r>
              <w:rPr>
                <w:lang w:val="ru-RU"/>
              </w:rPr>
              <w:t>деня</w:t>
            </w:r>
            <w:proofErr w:type="spellEnd"/>
            <w:r>
              <w:rPr>
                <w:lang w:val="ru-RU"/>
              </w:rPr>
              <w:t xml:space="preserve"> на </w:t>
            </w:r>
            <w:proofErr w:type="spellStart"/>
            <w:r>
              <w:rPr>
                <w:lang w:val="ru-RU"/>
              </w:rPr>
              <w:t>детето</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06.11.2017г.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r>
              <w:rPr>
                <w:lang w:val="ru-RU"/>
              </w:rPr>
              <w:t xml:space="preserve">Беседа с </w:t>
            </w:r>
            <w:proofErr w:type="spellStart"/>
            <w:r>
              <w:rPr>
                <w:lang w:val="ru-RU"/>
              </w:rPr>
              <w:t>ученици</w:t>
            </w:r>
            <w:proofErr w:type="spellEnd"/>
            <w:r>
              <w:rPr>
                <w:lang w:val="ru-RU"/>
              </w:rPr>
              <w:t xml:space="preserve"> за </w:t>
            </w:r>
            <w:proofErr w:type="spellStart"/>
            <w:r>
              <w:rPr>
                <w:lang w:val="ru-RU"/>
              </w:rPr>
              <w:t>съединението</w:t>
            </w:r>
            <w:proofErr w:type="spellEnd"/>
            <w:r>
              <w:rPr>
                <w:lang w:val="ru-RU"/>
              </w:rPr>
              <w:t xml:space="preserve"> на </w:t>
            </w:r>
            <w:proofErr w:type="spellStart"/>
            <w:r>
              <w:rPr>
                <w:lang w:val="ru-RU"/>
              </w:rPr>
              <w:t>България</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21.11.2017г.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Честване</w:t>
            </w:r>
            <w:proofErr w:type="spellEnd"/>
            <w:r>
              <w:rPr>
                <w:lang w:val="ru-RU"/>
              </w:rPr>
              <w:t xml:space="preserve"> </w:t>
            </w:r>
            <w:proofErr w:type="spellStart"/>
            <w:r>
              <w:rPr>
                <w:lang w:val="ru-RU"/>
              </w:rPr>
              <w:t>деня</w:t>
            </w:r>
            <w:proofErr w:type="spellEnd"/>
            <w:r>
              <w:rPr>
                <w:lang w:val="ru-RU"/>
              </w:rPr>
              <w:t xml:space="preserve"> на </w:t>
            </w:r>
            <w:proofErr w:type="spellStart"/>
            <w:r>
              <w:rPr>
                <w:lang w:val="ru-RU"/>
              </w:rPr>
              <w:t>християнската</w:t>
            </w:r>
            <w:proofErr w:type="spellEnd"/>
            <w:r>
              <w:rPr>
                <w:lang w:val="ru-RU"/>
              </w:rPr>
              <w:t xml:space="preserve"> </w:t>
            </w:r>
            <w:proofErr w:type="spellStart"/>
            <w:r>
              <w:rPr>
                <w:lang w:val="ru-RU"/>
              </w:rPr>
              <w:t>младеж</w:t>
            </w:r>
            <w:proofErr w:type="spellEnd"/>
            <w:r>
              <w:rPr>
                <w:lang w:val="ru-RU"/>
              </w:rPr>
              <w:t xml:space="preserve"> и семейство.</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r w:rsidR="00B8748B" w:rsidRPr="009F316C" w:rsidTr="00C02129">
        <w:tc>
          <w:tcPr>
            <w:tcW w:w="1435" w:type="dxa"/>
          </w:tcPr>
          <w:p w:rsidR="00B8748B" w:rsidRPr="009F316C" w:rsidRDefault="00B8748B" w:rsidP="00C02129">
            <w:pPr>
              <w:rPr>
                <w:lang w:val="ru-RU"/>
              </w:rPr>
            </w:pPr>
            <w:r>
              <w:rPr>
                <w:lang w:val="ru-RU"/>
              </w:rPr>
              <w:t>22.12.2017г.</w:t>
            </w:r>
          </w:p>
        </w:tc>
        <w:tc>
          <w:tcPr>
            <w:tcW w:w="1440" w:type="dxa"/>
          </w:tcPr>
          <w:p w:rsidR="00B8748B" w:rsidRPr="009F316C" w:rsidRDefault="00B8748B" w:rsidP="00C02129">
            <w:pPr>
              <w:rPr>
                <w:lang w:val="ru-RU"/>
              </w:rPr>
            </w:pPr>
            <w:r>
              <w:rPr>
                <w:lang w:val="ru-RU"/>
              </w:rPr>
              <w:t>Библиотека</w:t>
            </w:r>
          </w:p>
        </w:tc>
        <w:tc>
          <w:tcPr>
            <w:tcW w:w="3150" w:type="dxa"/>
          </w:tcPr>
          <w:p w:rsidR="00B8748B" w:rsidRPr="009F316C" w:rsidRDefault="00B8748B" w:rsidP="00C02129">
            <w:pPr>
              <w:rPr>
                <w:lang w:val="ru-RU"/>
              </w:rPr>
            </w:pPr>
            <w:proofErr w:type="spellStart"/>
            <w:r>
              <w:rPr>
                <w:lang w:val="ru-RU"/>
              </w:rPr>
              <w:t>Провеждане</w:t>
            </w:r>
            <w:proofErr w:type="spellEnd"/>
            <w:r>
              <w:rPr>
                <w:lang w:val="ru-RU"/>
              </w:rPr>
              <w:t xml:space="preserve"> на </w:t>
            </w:r>
            <w:proofErr w:type="spellStart"/>
            <w:r>
              <w:rPr>
                <w:lang w:val="ru-RU"/>
              </w:rPr>
              <w:t>Коледно</w:t>
            </w:r>
            <w:proofErr w:type="spellEnd"/>
            <w:r>
              <w:rPr>
                <w:lang w:val="ru-RU"/>
              </w:rPr>
              <w:t xml:space="preserve"> и </w:t>
            </w:r>
            <w:proofErr w:type="spellStart"/>
            <w:r>
              <w:rPr>
                <w:lang w:val="ru-RU"/>
              </w:rPr>
              <w:t>новогодишно</w:t>
            </w:r>
            <w:proofErr w:type="spellEnd"/>
            <w:r>
              <w:rPr>
                <w:lang w:val="ru-RU"/>
              </w:rPr>
              <w:t xml:space="preserve"> </w:t>
            </w:r>
            <w:proofErr w:type="spellStart"/>
            <w:r>
              <w:rPr>
                <w:lang w:val="ru-RU"/>
              </w:rPr>
              <w:t>тържество</w:t>
            </w:r>
            <w:proofErr w:type="spellEnd"/>
            <w:r>
              <w:rPr>
                <w:lang w:val="ru-RU"/>
              </w:rPr>
              <w:t xml:space="preserve"> с </w:t>
            </w:r>
            <w:proofErr w:type="spellStart"/>
            <w:r>
              <w:rPr>
                <w:lang w:val="ru-RU"/>
              </w:rPr>
              <w:t>рецитал</w:t>
            </w:r>
            <w:proofErr w:type="spellEnd"/>
            <w:r>
              <w:rPr>
                <w:lang w:val="ru-RU"/>
              </w:rPr>
              <w:t>.</w:t>
            </w:r>
          </w:p>
        </w:tc>
        <w:tc>
          <w:tcPr>
            <w:tcW w:w="1710" w:type="dxa"/>
          </w:tcPr>
          <w:p w:rsidR="00B8748B" w:rsidRPr="009F316C" w:rsidRDefault="00B8748B" w:rsidP="00C02129">
            <w:pPr>
              <w:rPr>
                <w:lang w:val="ru-RU"/>
              </w:rPr>
            </w:pPr>
            <w:proofErr w:type="spellStart"/>
            <w:r>
              <w:rPr>
                <w:lang w:val="ru-RU"/>
              </w:rPr>
              <w:t>Б.Димитрова</w:t>
            </w:r>
            <w:proofErr w:type="spellEnd"/>
          </w:p>
        </w:tc>
        <w:tc>
          <w:tcPr>
            <w:tcW w:w="1615" w:type="dxa"/>
          </w:tcPr>
          <w:p w:rsidR="00B8748B" w:rsidRPr="009F316C" w:rsidRDefault="00B8748B" w:rsidP="00C02129">
            <w:pPr>
              <w:rPr>
                <w:lang w:val="ru-RU"/>
              </w:rPr>
            </w:pPr>
            <w:proofErr w:type="spellStart"/>
            <w:r>
              <w:rPr>
                <w:lang w:val="ru-RU"/>
              </w:rPr>
              <w:t>Б.Димитрова</w:t>
            </w:r>
            <w:proofErr w:type="spellEnd"/>
          </w:p>
        </w:tc>
      </w:tr>
    </w:tbl>
    <w:p w:rsidR="00B8748B" w:rsidRDefault="00B8748B" w:rsidP="00B8748B">
      <w:pPr>
        <w:rPr>
          <w:lang w:val="ru-RU"/>
        </w:rPr>
      </w:pPr>
    </w:p>
    <w:p w:rsidR="00B8748B" w:rsidRDefault="00B8748B" w:rsidP="00B8748B">
      <w:pPr>
        <w:rPr>
          <w:lang w:val="ru-RU"/>
        </w:rPr>
      </w:pPr>
      <w:proofErr w:type="spellStart"/>
      <w:proofErr w:type="gramStart"/>
      <w:r>
        <w:rPr>
          <w:lang w:val="ru-RU"/>
        </w:rPr>
        <w:t>Изготвил</w:t>
      </w:r>
      <w:proofErr w:type="spellEnd"/>
      <w:r>
        <w:rPr>
          <w:lang w:val="ru-RU"/>
        </w:rPr>
        <w:t>:…</w:t>
      </w:r>
      <w:proofErr w:type="gramEnd"/>
      <w:r>
        <w:rPr>
          <w:lang w:val="ru-RU"/>
        </w:rPr>
        <w:t>……………………………..(</w:t>
      </w:r>
      <w:proofErr w:type="spellStart"/>
      <w:r>
        <w:rPr>
          <w:lang w:val="ru-RU"/>
        </w:rPr>
        <w:t>Б.Димитрова-секретар</w:t>
      </w:r>
      <w:proofErr w:type="spellEnd"/>
      <w:r>
        <w:rPr>
          <w:lang w:val="ru-RU"/>
        </w:rPr>
        <w:t>)</w:t>
      </w:r>
    </w:p>
    <w:p w:rsidR="00B8748B" w:rsidRDefault="00B8748B" w:rsidP="00B8748B">
      <w:pPr>
        <w:rPr>
          <w:lang w:val="ru-RU"/>
        </w:rPr>
      </w:pPr>
      <w:proofErr w:type="spellStart"/>
      <w:proofErr w:type="gramStart"/>
      <w:r>
        <w:rPr>
          <w:lang w:val="ru-RU"/>
        </w:rPr>
        <w:t>Утвърдил</w:t>
      </w:r>
      <w:proofErr w:type="spellEnd"/>
      <w:r>
        <w:rPr>
          <w:lang w:val="ru-RU"/>
        </w:rPr>
        <w:t>:…</w:t>
      </w:r>
      <w:proofErr w:type="gramEnd"/>
      <w:r>
        <w:rPr>
          <w:lang w:val="ru-RU"/>
        </w:rPr>
        <w:t>…………………………….(</w:t>
      </w:r>
      <w:proofErr w:type="spellStart"/>
      <w:r>
        <w:rPr>
          <w:lang w:val="ru-RU"/>
        </w:rPr>
        <w:t>Г.Димова-Председател</w:t>
      </w:r>
      <w:proofErr w:type="spellEnd"/>
      <w:r>
        <w:rPr>
          <w:lang w:val="ru-RU"/>
        </w:rPr>
        <w:t>)</w:t>
      </w:r>
    </w:p>
    <w:p w:rsidR="00E83370" w:rsidRDefault="00E83370"/>
    <w:p w:rsidR="00B8748B" w:rsidRDefault="00B8748B" w:rsidP="00B8748B">
      <w:pPr>
        <w:jc w:val="center"/>
        <w:rPr>
          <w:sz w:val="32"/>
          <w:szCs w:val="32"/>
          <w:lang w:val="bg-BG"/>
        </w:rPr>
      </w:pPr>
      <w:r>
        <w:rPr>
          <w:sz w:val="32"/>
          <w:szCs w:val="32"/>
          <w:lang w:val="bg-BG"/>
        </w:rPr>
        <w:lastRenderedPageBreak/>
        <w:t>Списък на Настоятелството</w:t>
      </w:r>
    </w:p>
    <w:p w:rsidR="00B8748B" w:rsidRDefault="00B8748B" w:rsidP="00B8748B">
      <w:pPr>
        <w:jc w:val="center"/>
        <w:rPr>
          <w:sz w:val="32"/>
          <w:szCs w:val="32"/>
          <w:lang w:val="bg-BG"/>
        </w:rPr>
      </w:pPr>
    </w:p>
    <w:p w:rsidR="00B8748B" w:rsidRDefault="00B8748B" w:rsidP="00B8748B">
      <w:pPr>
        <w:pStyle w:val="ListParagraph"/>
        <w:numPr>
          <w:ilvl w:val="0"/>
          <w:numId w:val="6"/>
        </w:numPr>
        <w:jc w:val="both"/>
        <w:rPr>
          <w:sz w:val="28"/>
          <w:szCs w:val="28"/>
          <w:lang w:val="bg-BG"/>
        </w:rPr>
      </w:pPr>
      <w:r>
        <w:rPr>
          <w:sz w:val="28"/>
          <w:szCs w:val="28"/>
          <w:lang w:val="bg-BG"/>
        </w:rPr>
        <w:t>Гергана Христева Димова-Председател.</w:t>
      </w:r>
    </w:p>
    <w:p w:rsidR="00B8748B" w:rsidRDefault="00B8748B" w:rsidP="00B8748B">
      <w:pPr>
        <w:pStyle w:val="ListParagraph"/>
        <w:numPr>
          <w:ilvl w:val="0"/>
          <w:numId w:val="6"/>
        </w:numPr>
        <w:jc w:val="both"/>
        <w:rPr>
          <w:sz w:val="28"/>
          <w:szCs w:val="28"/>
          <w:lang w:val="bg-BG"/>
        </w:rPr>
      </w:pPr>
      <w:r>
        <w:rPr>
          <w:sz w:val="28"/>
          <w:szCs w:val="28"/>
          <w:lang w:val="bg-BG"/>
        </w:rPr>
        <w:t>Боряна Атанасова Димитрова-Секретар.</w:t>
      </w:r>
    </w:p>
    <w:p w:rsidR="00B8748B" w:rsidRDefault="00B8748B" w:rsidP="00B8748B">
      <w:pPr>
        <w:pStyle w:val="ListParagraph"/>
        <w:numPr>
          <w:ilvl w:val="0"/>
          <w:numId w:val="6"/>
        </w:numPr>
        <w:jc w:val="both"/>
        <w:rPr>
          <w:sz w:val="28"/>
          <w:szCs w:val="28"/>
          <w:lang w:val="bg-BG"/>
        </w:rPr>
      </w:pPr>
      <w:r>
        <w:rPr>
          <w:sz w:val="28"/>
          <w:szCs w:val="28"/>
          <w:lang w:val="bg-BG"/>
        </w:rPr>
        <w:t>Айше Рахим Бекир-Зам.Председател.</w:t>
      </w:r>
    </w:p>
    <w:p w:rsidR="00B8748B" w:rsidRDefault="00B8748B" w:rsidP="00B8748B">
      <w:pPr>
        <w:pStyle w:val="ListParagraph"/>
        <w:numPr>
          <w:ilvl w:val="0"/>
          <w:numId w:val="6"/>
        </w:numPr>
        <w:jc w:val="both"/>
        <w:rPr>
          <w:sz w:val="28"/>
          <w:szCs w:val="28"/>
          <w:lang w:val="bg-BG"/>
        </w:rPr>
      </w:pPr>
      <w:r>
        <w:rPr>
          <w:sz w:val="28"/>
          <w:szCs w:val="28"/>
          <w:lang w:val="bg-BG"/>
        </w:rPr>
        <w:t>Светлана Христова Атанасова-Член.</w:t>
      </w:r>
    </w:p>
    <w:p w:rsidR="00B8748B" w:rsidRDefault="00B8748B" w:rsidP="00B8748B">
      <w:pPr>
        <w:pStyle w:val="ListParagraph"/>
        <w:numPr>
          <w:ilvl w:val="0"/>
          <w:numId w:val="6"/>
        </w:numPr>
        <w:jc w:val="both"/>
        <w:rPr>
          <w:sz w:val="28"/>
          <w:szCs w:val="28"/>
          <w:lang w:val="bg-BG"/>
        </w:rPr>
      </w:pPr>
      <w:r>
        <w:rPr>
          <w:sz w:val="28"/>
          <w:szCs w:val="28"/>
          <w:lang w:val="bg-BG"/>
        </w:rPr>
        <w:t>Миневир Керим Яшар-Член.</w:t>
      </w:r>
    </w:p>
    <w:p w:rsidR="00B8748B" w:rsidRDefault="00B8748B" w:rsidP="00B8748B">
      <w:pPr>
        <w:ind w:left="360"/>
        <w:jc w:val="both"/>
        <w:rPr>
          <w:sz w:val="28"/>
          <w:szCs w:val="28"/>
          <w:lang w:val="bg-BG"/>
        </w:rPr>
      </w:pPr>
    </w:p>
    <w:p w:rsidR="00B8748B" w:rsidRDefault="00B8748B" w:rsidP="00B8748B">
      <w:pPr>
        <w:ind w:left="360"/>
        <w:jc w:val="both"/>
        <w:rPr>
          <w:sz w:val="28"/>
          <w:szCs w:val="28"/>
          <w:lang w:val="bg-BG"/>
        </w:rPr>
      </w:pPr>
    </w:p>
    <w:p w:rsidR="00B8748B" w:rsidRDefault="00B8748B" w:rsidP="00B8748B">
      <w:pPr>
        <w:ind w:left="360"/>
        <w:jc w:val="center"/>
        <w:rPr>
          <w:sz w:val="32"/>
          <w:szCs w:val="32"/>
          <w:lang w:val="bg-BG"/>
        </w:rPr>
      </w:pPr>
      <w:r>
        <w:rPr>
          <w:sz w:val="32"/>
          <w:szCs w:val="32"/>
          <w:lang w:val="bg-BG"/>
        </w:rPr>
        <w:t>Списък на Проверителната комисия</w:t>
      </w:r>
    </w:p>
    <w:p w:rsidR="00B8748B" w:rsidRDefault="00B8748B" w:rsidP="00B8748B">
      <w:pPr>
        <w:ind w:left="360"/>
        <w:jc w:val="center"/>
        <w:rPr>
          <w:sz w:val="32"/>
          <w:szCs w:val="32"/>
          <w:lang w:val="bg-BG"/>
        </w:rPr>
      </w:pPr>
    </w:p>
    <w:p w:rsidR="00B8748B" w:rsidRDefault="00B8748B" w:rsidP="00B8748B">
      <w:pPr>
        <w:pStyle w:val="ListParagraph"/>
        <w:numPr>
          <w:ilvl w:val="0"/>
          <w:numId w:val="7"/>
        </w:numPr>
        <w:jc w:val="both"/>
        <w:rPr>
          <w:sz w:val="28"/>
          <w:szCs w:val="28"/>
          <w:lang w:val="bg-BG"/>
        </w:rPr>
      </w:pPr>
      <w:r>
        <w:rPr>
          <w:sz w:val="28"/>
          <w:szCs w:val="28"/>
          <w:lang w:val="bg-BG"/>
        </w:rPr>
        <w:t>Даниела Младенова Щерева-Председател.</w:t>
      </w:r>
    </w:p>
    <w:p w:rsidR="00B8748B" w:rsidRDefault="00B8748B" w:rsidP="00B8748B">
      <w:pPr>
        <w:pStyle w:val="ListParagraph"/>
        <w:numPr>
          <w:ilvl w:val="0"/>
          <w:numId w:val="7"/>
        </w:numPr>
        <w:jc w:val="both"/>
        <w:rPr>
          <w:sz w:val="28"/>
          <w:szCs w:val="28"/>
          <w:lang w:val="bg-BG"/>
        </w:rPr>
      </w:pPr>
      <w:r>
        <w:rPr>
          <w:sz w:val="28"/>
          <w:szCs w:val="28"/>
          <w:lang w:val="bg-BG"/>
        </w:rPr>
        <w:t>Костадин Запрянов Костадинов-Член.</w:t>
      </w:r>
    </w:p>
    <w:p w:rsidR="00B8748B" w:rsidRDefault="00B8748B" w:rsidP="00B8748B">
      <w:pPr>
        <w:pStyle w:val="ListParagraph"/>
        <w:numPr>
          <w:ilvl w:val="0"/>
          <w:numId w:val="7"/>
        </w:numPr>
        <w:jc w:val="both"/>
        <w:rPr>
          <w:sz w:val="28"/>
          <w:szCs w:val="28"/>
          <w:lang w:val="bg-BG"/>
        </w:rPr>
      </w:pPr>
      <w:r>
        <w:rPr>
          <w:sz w:val="28"/>
          <w:szCs w:val="28"/>
          <w:lang w:val="bg-BG"/>
        </w:rPr>
        <w:t>Атанас  Райчев-Член.</w:t>
      </w:r>
    </w:p>
    <w:p w:rsidR="00B8748B" w:rsidRDefault="00B8748B" w:rsidP="00B8748B">
      <w:pPr>
        <w:ind w:left="360"/>
        <w:jc w:val="both"/>
        <w:rPr>
          <w:sz w:val="28"/>
          <w:szCs w:val="28"/>
          <w:lang w:val="bg-BG"/>
        </w:rPr>
      </w:pPr>
    </w:p>
    <w:p w:rsidR="00B8748B" w:rsidRDefault="00B8748B"/>
    <w:p w:rsidR="00B8748B" w:rsidRDefault="00B8748B"/>
    <w:p w:rsidR="00B8748B" w:rsidRPr="00B8748B" w:rsidRDefault="00B8748B" w:rsidP="00B8748B">
      <w:pPr>
        <w:spacing w:line="256" w:lineRule="auto"/>
        <w:jc w:val="center"/>
        <w:rPr>
          <w:sz w:val="32"/>
          <w:szCs w:val="32"/>
          <w:lang w:val="bg-BG"/>
        </w:rPr>
      </w:pPr>
      <w:r w:rsidRPr="00B8748B">
        <w:rPr>
          <w:sz w:val="32"/>
          <w:szCs w:val="32"/>
          <w:lang w:val="bg-BG"/>
        </w:rPr>
        <w:t>Отчет за дейността на НЧ,,Просвета-1918г.‘‘ за 2016г.</w:t>
      </w:r>
    </w:p>
    <w:p w:rsidR="00B8748B" w:rsidRPr="00B8748B" w:rsidRDefault="00B8748B" w:rsidP="00B8748B">
      <w:pPr>
        <w:spacing w:line="256" w:lineRule="auto"/>
        <w:rPr>
          <w:sz w:val="32"/>
          <w:szCs w:val="32"/>
          <w:lang w:val="bg-BG"/>
        </w:rPr>
      </w:pPr>
    </w:p>
    <w:p w:rsidR="00B8748B" w:rsidRPr="00B8748B" w:rsidRDefault="00B8748B" w:rsidP="00B8748B">
      <w:pPr>
        <w:spacing w:line="256" w:lineRule="auto"/>
        <w:rPr>
          <w:sz w:val="32"/>
          <w:szCs w:val="32"/>
          <w:lang w:val="bg-BG"/>
        </w:rPr>
      </w:pPr>
      <w:r w:rsidRPr="00B8748B">
        <w:rPr>
          <w:sz w:val="32"/>
          <w:szCs w:val="32"/>
          <w:lang w:val="bg-BG"/>
        </w:rPr>
        <w:t>1.Брой на жителите - 300</w:t>
      </w:r>
    </w:p>
    <w:p w:rsidR="00B8748B" w:rsidRPr="00B8748B" w:rsidRDefault="00B8748B" w:rsidP="00B8748B">
      <w:pPr>
        <w:spacing w:line="256" w:lineRule="auto"/>
        <w:rPr>
          <w:sz w:val="32"/>
          <w:szCs w:val="32"/>
          <w:lang w:val="bg-BG"/>
        </w:rPr>
      </w:pPr>
      <w:r w:rsidRPr="00B8748B">
        <w:rPr>
          <w:sz w:val="32"/>
          <w:szCs w:val="32"/>
          <w:lang w:val="bg-BG"/>
        </w:rPr>
        <w:t>2. Брой на регистрираните членове - 27</w:t>
      </w:r>
    </w:p>
    <w:p w:rsidR="00B8748B" w:rsidRPr="00B8748B" w:rsidRDefault="00B8748B" w:rsidP="00B8748B">
      <w:pPr>
        <w:spacing w:line="256" w:lineRule="auto"/>
        <w:rPr>
          <w:sz w:val="32"/>
          <w:szCs w:val="32"/>
          <w:lang w:val="bg-BG"/>
        </w:rPr>
      </w:pPr>
      <w:r w:rsidRPr="00B8748B">
        <w:rPr>
          <w:sz w:val="32"/>
          <w:szCs w:val="32"/>
          <w:lang w:val="bg-BG"/>
        </w:rPr>
        <w:t>3. Дейност :</w:t>
      </w:r>
    </w:p>
    <w:p w:rsidR="00B8748B" w:rsidRPr="00B8748B" w:rsidRDefault="00B8748B" w:rsidP="00B8748B">
      <w:pPr>
        <w:spacing w:line="256" w:lineRule="auto"/>
        <w:rPr>
          <w:sz w:val="32"/>
          <w:szCs w:val="32"/>
          <w:lang w:val="bg-BG"/>
        </w:rPr>
      </w:pPr>
      <w:r w:rsidRPr="00B8748B">
        <w:rPr>
          <w:sz w:val="32"/>
          <w:szCs w:val="32"/>
          <w:lang w:val="bg-BG"/>
        </w:rPr>
        <w:t xml:space="preserve">      А/ Библиотечно и информационно обслужване </w:t>
      </w:r>
    </w:p>
    <w:p w:rsidR="00B8748B" w:rsidRPr="00B8748B" w:rsidRDefault="00B8748B" w:rsidP="00B8748B">
      <w:pPr>
        <w:numPr>
          <w:ilvl w:val="0"/>
          <w:numId w:val="8"/>
        </w:numPr>
        <w:spacing w:line="256" w:lineRule="auto"/>
        <w:contextualSpacing/>
        <w:rPr>
          <w:sz w:val="32"/>
          <w:szCs w:val="32"/>
          <w:lang w:val="bg-BG"/>
        </w:rPr>
      </w:pPr>
      <w:r w:rsidRPr="00B8748B">
        <w:rPr>
          <w:sz w:val="32"/>
          <w:szCs w:val="32"/>
          <w:lang w:val="bg-BG"/>
        </w:rPr>
        <w:t>Библиотечен фонд - 4200.книги</w:t>
      </w:r>
    </w:p>
    <w:p w:rsidR="00B8748B" w:rsidRPr="00B8748B" w:rsidRDefault="00B8748B" w:rsidP="00B8748B">
      <w:pPr>
        <w:numPr>
          <w:ilvl w:val="0"/>
          <w:numId w:val="8"/>
        </w:numPr>
        <w:spacing w:line="256" w:lineRule="auto"/>
        <w:contextualSpacing/>
        <w:rPr>
          <w:sz w:val="32"/>
          <w:szCs w:val="32"/>
          <w:lang w:val="bg-BG"/>
        </w:rPr>
      </w:pPr>
      <w:r w:rsidRPr="00B8748B">
        <w:rPr>
          <w:sz w:val="32"/>
          <w:szCs w:val="32"/>
          <w:lang w:val="bg-BG"/>
        </w:rPr>
        <w:t>Набавени библиотечни материали - 0</w:t>
      </w:r>
    </w:p>
    <w:p w:rsidR="00B8748B" w:rsidRPr="00B8748B" w:rsidRDefault="00B8748B" w:rsidP="00B8748B">
      <w:pPr>
        <w:numPr>
          <w:ilvl w:val="0"/>
          <w:numId w:val="8"/>
        </w:numPr>
        <w:spacing w:line="256" w:lineRule="auto"/>
        <w:contextualSpacing/>
        <w:rPr>
          <w:sz w:val="32"/>
          <w:szCs w:val="32"/>
          <w:lang w:val="bg-BG"/>
        </w:rPr>
      </w:pPr>
      <w:r w:rsidRPr="00B8748B">
        <w:rPr>
          <w:sz w:val="32"/>
          <w:szCs w:val="32"/>
          <w:lang w:val="bg-BG"/>
        </w:rPr>
        <w:t>Брой на абонираните периодиччни издания - 0</w:t>
      </w:r>
    </w:p>
    <w:p w:rsidR="00B8748B" w:rsidRPr="00B8748B" w:rsidRDefault="00B8748B" w:rsidP="00B8748B">
      <w:pPr>
        <w:numPr>
          <w:ilvl w:val="0"/>
          <w:numId w:val="8"/>
        </w:numPr>
        <w:spacing w:line="256" w:lineRule="auto"/>
        <w:contextualSpacing/>
        <w:rPr>
          <w:sz w:val="32"/>
          <w:szCs w:val="32"/>
          <w:lang w:val="bg-BG"/>
        </w:rPr>
      </w:pPr>
      <w:r w:rsidRPr="00B8748B">
        <w:rPr>
          <w:sz w:val="32"/>
          <w:szCs w:val="32"/>
          <w:lang w:val="bg-BG"/>
        </w:rPr>
        <w:lastRenderedPageBreak/>
        <w:t>Брой читателски посещения:</w:t>
      </w:r>
    </w:p>
    <w:p w:rsidR="00B8748B" w:rsidRPr="00B8748B" w:rsidRDefault="00B8748B" w:rsidP="00B8748B">
      <w:pPr>
        <w:spacing w:line="256" w:lineRule="auto"/>
        <w:ind w:left="936"/>
        <w:contextualSpacing/>
        <w:rPr>
          <w:sz w:val="32"/>
          <w:szCs w:val="32"/>
          <w:lang w:val="bg-BG"/>
        </w:rPr>
      </w:pPr>
      <w:r w:rsidRPr="00B8748B">
        <w:rPr>
          <w:sz w:val="32"/>
          <w:szCs w:val="32"/>
          <w:lang w:val="bg-BG"/>
        </w:rPr>
        <w:t xml:space="preserve">        *в читалня - 433</w:t>
      </w:r>
    </w:p>
    <w:p w:rsidR="00B8748B" w:rsidRPr="00B8748B" w:rsidRDefault="00B8748B" w:rsidP="00B8748B">
      <w:pPr>
        <w:spacing w:line="256" w:lineRule="auto"/>
        <w:ind w:left="936"/>
        <w:contextualSpacing/>
        <w:rPr>
          <w:sz w:val="32"/>
          <w:szCs w:val="32"/>
          <w:lang w:val="bg-BG"/>
        </w:rPr>
      </w:pPr>
      <w:r w:rsidRPr="00B8748B">
        <w:rPr>
          <w:sz w:val="32"/>
          <w:szCs w:val="32"/>
          <w:lang w:val="bg-BG"/>
        </w:rPr>
        <w:t xml:space="preserve">         * в заем за дома - 630</w:t>
      </w:r>
    </w:p>
    <w:p w:rsidR="00B8748B" w:rsidRPr="00B8748B" w:rsidRDefault="00B8748B" w:rsidP="00B8748B">
      <w:pPr>
        <w:spacing w:line="256" w:lineRule="auto"/>
        <w:rPr>
          <w:sz w:val="32"/>
          <w:szCs w:val="32"/>
          <w:lang w:val="bg-BG"/>
        </w:rPr>
      </w:pPr>
      <w:r w:rsidRPr="00B8748B">
        <w:rPr>
          <w:sz w:val="32"/>
          <w:szCs w:val="32"/>
          <w:lang w:val="bg-BG"/>
        </w:rPr>
        <w:t xml:space="preserve">        </w:t>
      </w:r>
    </w:p>
    <w:p w:rsidR="00B8748B" w:rsidRPr="00B8748B" w:rsidRDefault="00B8748B" w:rsidP="00B8748B">
      <w:pPr>
        <w:spacing w:line="256" w:lineRule="auto"/>
        <w:rPr>
          <w:sz w:val="32"/>
          <w:szCs w:val="32"/>
          <w:lang w:val="bg-BG"/>
        </w:rPr>
      </w:pPr>
      <w:r w:rsidRPr="00B8748B">
        <w:rPr>
          <w:sz w:val="32"/>
          <w:szCs w:val="32"/>
          <w:lang w:val="bg-BG"/>
        </w:rPr>
        <w:t xml:space="preserve">        Б/ Любителско художествено творчество:</w:t>
      </w:r>
    </w:p>
    <w:p w:rsidR="00B8748B" w:rsidRPr="00B8748B" w:rsidRDefault="00B8748B" w:rsidP="00B8748B">
      <w:pPr>
        <w:spacing w:line="256" w:lineRule="auto"/>
        <w:rPr>
          <w:sz w:val="32"/>
          <w:szCs w:val="32"/>
          <w:lang w:val="bg-BG"/>
        </w:rPr>
      </w:pPr>
      <w:r w:rsidRPr="00B8748B">
        <w:rPr>
          <w:sz w:val="32"/>
          <w:szCs w:val="32"/>
          <w:lang w:val="bg-BG"/>
        </w:rPr>
        <w:t xml:space="preserve">          -„Аз обичам и искам да плета“</w:t>
      </w:r>
    </w:p>
    <w:p w:rsidR="00B8748B" w:rsidRPr="00B8748B" w:rsidRDefault="00B8748B" w:rsidP="00B8748B">
      <w:pPr>
        <w:spacing w:line="256" w:lineRule="auto"/>
        <w:rPr>
          <w:sz w:val="32"/>
          <w:szCs w:val="32"/>
          <w:lang w:val="bg-BG"/>
        </w:rPr>
      </w:pPr>
      <w:r w:rsidRPr="00B8748B">
        <w:rPr>
          <w:sz w:val="32"/>
          <w:szCs w:val="32"/>
          <w:lang w:val="bg-BG"/>
        </w:rPr>
        <w:t xml:space="preserve">           -„Млад шахматист“</w:t>
      </w:r>
    </w:p>
    <w:p w:rsidR="00B8748B" w:rsidRPr="00B8748B" w:rsidRDefault="00B8748B" w:rsidP="00B8748B">
      <w:pPr>
        <w:spacing w:line="256" w:lineRule="auto"/>
        <w:rPr>
          <w:sz w:val="32"/>
          <w:szCs w:val="32"/>
          <w:lang w:val="bg-BG"/>
        </w:rPr>
      </w:pPr>
      <w:r w:rsidRPr="00B8748B">
        <w:rPr>
          <w:sz w:val="32"/>
          <w:szCs w:val="32"/>
          <w:lang w:val="bg-BG"/>
        </w:rPr>
        <w:t xml:space="preserve">         В/ Школи по изкуствата – няма условия за такива.</w:t>
      </w:r>
    </w:p>
    <w:p w:rsidR="00B8748B" w:rsidRPr="00B8748B" w:rsidRDefault="00B8748B" w:rsidP="00B8748B">
      <w:pPr>
        <w:spacing w:line="256" w:lineRule="auto"/>
        <w:rPr>
          <w:sz w:val="32"/>
          <w:szCs w:val="32"/>
          <w:lang w:val="bg-BG"/>
        </w:rPr>
      </w:pPr>
      <w:r w:rsidRPr="00B8748B">
        <w:rPr>
          <w:sz w:val="32"/>
          <w:szCs w:val="32"/>
          <w:lang w:val="bg-BG"/>
        </w:rPr>
        <w:t xml:space="preserve">          Г/ Школи за изучаване на чужди езици – няма.</w:t>
      </w:r>
    </w:p>
    <w:p w:rsidR="00B8748B" w:rsidRPr="00B8748B" w:rsidRDefault="00B8748B" w:rsidP="00B8748B">
      <w:pPr>
        <w:spacing w:line="256" w:lineRule="auto"/>
        <w:rPr>
          <w:sz w:val="32"/>
          <w:szCs w:val="32"/>
          <w:lang w:val="bg-BG"/>
        </w:rPr>
      </w:pPr>
      <w:r w:rsidRPr="00B8748B">
        <w:rPr>
          <w:sz w:val="32"/>
          <w:szCs w:val="32"/>
          <w:lang w:val="bg-BG"/>
        </w:rPr>
        <w:t xml:space="preserve">           Д/ Клубове и кръжоци – 2</w:t>
      </w:r>
    </w:p>
    <w:p w:rsidR="00B8748B" w:rsidRPr="00B8748B" w:rsidRDefault="00B8748B" w:rsidP="00B8748B">
      <w:pPr>
        <w:spacing w:line="256" w:lineRule="auto"/>
        <w:rPr>
          <w:sz w:val="32"/>
          <w:szCs w:val="32"/>
          <w:lang w:val="bg-BG"/>
        </w:rPr>
      </w:pPr>
      <w:r w:rsidRPr="00B8748B">
        <w:rPr>
          <w:sz w:val="32"/>
          <w:szCs w:val="32"/>
          <w:lang w:val="bg-BG"/>
        </w:rPr>
        <w:t xml:space="preserve">            Е/ Действащи музейни сбирки – няма.</w:t>
      </w:r>
    </w:p>
    <w:p w:rsidR="00B8748B" w:rsidRPr="00B8748B" w:rsidRDefault="00B8748B" w:rsidP="00B8748B">
      <w:pPr>
        <w:spacing w:line="256" w:lineRule="auto"/>
        <w:rPr>
          <w:sz w:val="32"/>
          <w:szCs w:val="32"/>
          <w:lang w:val="bg-BG"/>
        </w:rPr>
      </w:pPr>
      <w:r w:rsidRPr="00B8748B">
        <w:rPr>
          <w:sz w:val="32"/>
          <w:szCs w:val="32"/>
          <w:lang w:val="bg-BG"/>
        </w:rPr>
        <w:t xml:space="preserve">             Ж/ Работа по проекти – няма.</w:t>
      </w:r>
    </w:p>
    <w:p w:rsidR="00B8748B" w:rsidRPr="00B8748B" w:rsidRDefault="00B8748B" w:rsidP="00B8748B">
      <w:pPr>
        <w:spacing w:line="256" w:lineRule="auto"/>
        <w:rPr>
          <w:sz w:val="32"/>
          <w:szCs w:val="32"/>
          <w:lang w:val="bg-BG"/>
        </w:rPr>
      </w:pPr>
      <w:r w:rsidRPr="00B8748B">
        <w:rPr>
          <w:sz w:val="32"/>
          <w:szCs w:val="32"/>
          <w:lang w:val="bg-BG"/>
        </w:rPr>
        <w:t xml:space="preserve">              З/ Други читалищни дейности- масови начинания по културния календар, чествания на годишнини с литертурни четения.</w:t>
      </w:r>
    </w:p>
    <w:p w:rsidR="00B8748B" w:rsidRPr="00B8748B" w:rsidRDefault="00B8748B" w:rsidP="00B8748B">
      <w:pPr>
        <w:spacing w:line="256" w:lineRule="auto"/>
        <w:rPr>
          <w:sz w:val="32"/>
          <w:szCs w:val="32"/>
          <w:lang w:val="bg-BG"/>
        </w:rPr>
      </w:pPr>
      <w:r w:rsidRPr="00B8748B">
        <w:rPr>
          <w:sz w:val="32"/>
          <w:szCs w:val="32"/>
          <w:lang w:val="bg-BG"/>
        </w:rPr>
        <w:t>4. Материална база:</w:t>
      </w:r>
    </w:p>
    <w:p w:rsidR="00B8748B" w:rsidRPr="00B8748B" w:rsidRDefault="00B8748B" w:rsidP="00B8748B">
      <w:pPr>
        <w:spacing w:line="256" w:lineRule="auto"/>
        <w:rPr>
          <w:sz w:val="32"/>
          <w:szCs w:val="32"/>
          <w:lang w:val="bg-BG"/>
        </w:rPr>
      </w:pPr>
      <w:r w:rsidRPr="00B8748B">
        <w:rPr>
          <w:sz w:val="32"/>
          <w:szCs w:val="32"/>
          <w:lang w:val="bg-BG"/>
        </w:rPr>
        <w:t xml:space="preserve">                А/Разгърната площ- в м</w:t>
      </w:r>
      <w:r w:rsidRPr="00B8748B">
        <w:rPr>
          <w:rFonts w:cstheme="minorHAnsi"/>
          <w:sz w:val="32"/>
          <w:szCs w:val="32"/>
          <w:lang w:val="bg-BG"/>
        </w:rPr>
        <w:t>²</w:t>
      </w:r>
      <w:r w:rsidRPr="00B8748B">
        <w:rPr>
          <w:sz w:val="32"/>
          <w:szCs w:val="32"/>
          <w:lang w:val="bg-BG"/>
        </w:rPr>
        <w:t xml:space="preserve"> за читалищна дейност-48</w:t>
      </w:r>
      <w:r w:rsidRPr="00B8748B">
        <w:rPr>
          <w:lang w:val="ru-RU"/>
        </w:rPr>
        <w:t xml:space="preserve"> </w:t>
      </w:r>
      <w:r w:rsidRPr="00B8748B">
        <w:rPr>
          <w:sz w:val="32"/>
          <w:szCs w:val="32"/>
          <w:lang w:val="bg-BG"/>
        </w:rPr>
        <w:t>м².</w:t>
      </w:r>
    </w:p>
    <w:p w:rsidR="00B8748B" w:rsidRPr="00B8748B" w:rsidRDefault="00B8748B" w:rsidP="00B8748B">
      <w:pPr>
        <w:spacing w:line="256" w:lineRule="auto"/>
        <w:rPr>
          <w:sz w:val="32"/>
          <w:szCs w:val="32"/>
          <w:lang w:val="bg-BG"/>
        </w:rPr>
      </w:pPr>
      <w:r w:rsidRPr="00B8748B">
        <w:rPr>
          <w:sz w:val="32"/>
          <w:szCs w:val="32"/>
          <w:lang w:val="bg-BG"/>
        </w:rPr>
        <w:t xml:space="preserve">                Б/Брой места в салона-неизползваем е.</w:t>
      </w:r>
    </w:p>
    <w:p w:rsidR="00B8748B" w:rsidRPr="00B8748B" w:rsidRDefault="00B8748B" w:rsidP="00B8748B">
      <w:pPr>
        <w:spacing w:line="256" w:lineRule="auto"/>
        <w:rPr>
          <w:sz w:val="32"/>
          <w:szCs w:val="32"/>
          <w:lang w:val="bg-BG"/>
        </w:rPr>
      </w:pPr>
      <w:r w:rsidRPr="00B8748B">
        <w:rPr>
          <w:sz w:val="32"/>
          <w:szCs w:val="32"/>
          <w:lang w:val="bg-BG"/>
        </w:rPr>
        <w:t xml:space="preserve">                В/Техническа база-няма</w:t>
      </w:r>
    </w:p>
    <w:p w:rsidR="00B8748B" w:rsidRPr="00B8748B" w:rsidRDefault="00B8748B" w:rsidP="00B8748B">
      <w:pPr>
        <w:spacing w:line="256" w:lineRule="auto"/>
        <w:rPr>
          <w:sz w:val="32"/>
          <w:szCs w:val="32"/>
          <w:lang w:val="bg-BG"/>
        </w:rPr>
      </w:pPr>
      <w:r w:rsidRPr="00B8748B">
        <w:rPr>
          <w:sz w:val="32"/>
          <w:szCs w:val="32"/>
          <w:lang w:val="bg-BG"/>
        </w:rPr>
        <w:t>5. Субсидирана численост на персонала-1/2 щатна бройка.</w:t>
      </w:r>
    </w:p>
    <w:p w:rsidR="00B8748B" w:rsidRPr="00B8748B" w:rsidRDefault="00B8748B" w:rsidP="00B8748B">
      <w:pPr>
        <w:spacing w:line="256" w:lineRule="auto"/>
        <w:rPr>
          <w:sz w:val="32"/>
          <w:szCs w:val="32"/>
          <w:lang w:val="bg-BG"/>
        </w:rPr>
      </w:pPr>
      <w:r w:rsidRPr="00B8748B">
        <w:rPr>
          <w:sz w:val="32"/>
          <w:szCs w:val="32"/>
          <w:lang w:val="bg-BG"/>
        </w:rPr>
        <w:t>6. Общ бюджет на читалището-1077лв</w:t>
      </w:r>
    </w:p>
    <w:p w:rsidR="00B8748B" w:rsidRPr="00B8748B" w:rsidRDefault="00B8748B" w:rsidP="00B8748B">
      <w:pPr>
        <w:spacing w:line="256" w:lineRule="auto"/>
        <w:rPr>
          <w:sz w:val="32"/>
          <w:szCs w:val="32"/>
          <w:lang w:val="bg-BG"/>
        </w:rPr>
      </w:pPr>
      <w:r w:rsidRPr="00B8748B">
        <w:rPr>
          <w:sz w:val="32"/>
          <w:szCs w:val="32"/>
          <w:lang w:val="bg-BG"/>
        </w:rPr>
        <w:t>7. Управленческа инициатива при стопанисване на читалищната собственост и набиране на собствени приходи:</w:t>
      </w:r>
    </w:p>
    <w:p w:rsidR="00B8748B" w:rsidRPr="00B8748B" w:rsidRDefault="00B8748B" w:rsidP="00B8748B">
      <w:pPr>
        <w:spacing w:line="256" w:lineRule="auto"/>
        <w:rPr>
          <w:sz w:val="32"/>
          <w:szCs w:val="32"/>
          <w:lang w:val="bg-BG"/>
        </w:rPr>
      </w:pPr>
      <w:r w:rsidRPr="00B8748B">
        <w:rPr>
          <w:sz w:val="32"/>
          <w:szCs w:val="32"/>
          <w:lang w:val="bg-BG"/>
        </w:rPr>
        <w:lastRenderedPageBreak/>
        <w:t xml:space="preserve">               А/ От рента за 50дка. земя получаваме средства,които запазваме за ремонт(1025лв.).</w:t>
      </w:r>
    </w:p>
    <w:p w:rsidR="00B8748B" w:rsidRPr="00B8748B" w:rsidRDefault="00B8748B" w:rsidP="00B8748B">
      <w:pPr>
        <w:spacing w:line="256" w:lineRule="auto"/>
        <w:rPr>
          <w:sz w:val="32"/>
          <w:szCs w:val="32"/>
          <w:lang w:val="bg-BG"/>
        </w:rPr>
      </w:pPr>
      <w:r w:rsidRPr="00B8748B">
        <w:rPr>
          <w:sz w:val="32"/>
          <w:szCs w:val="32"/>
          <w:lang w:val="bg-BG"/>
        </w:rPr>
        <w:t xml:space="preserve">               Б/От членски внос:52лв.</w:t>
      </w:r>
    </w:p>
    <w:p w:rsidR="00B8748B" w:rsidRPr="00B8748B" w:rsidRDefault="00B8748B" w:rsidP="00B8748B">
      <w:pPr>
        <w:spacing w:line="256" w:lineRule="auto"/>
        <w:rPr>
          <w:sz w:val="32"/>
          <w:szCs w:val="32"/>
          <w:lang w:val="bg-BG"/>
        </w:rPr>
      </w:pPr>
      <w:r w:rsidRPr="00B8748B">
        <w:rPr>
          <w:sz w:val="32"/>
          <w:szCs w:val="32"/>
          <w:lang w:val="bg-BG"/>
        </w:rPr>
        <w:t xml:space="preserve">               В/ От дарения в селото-няма.</w:t>
      </w:r>
    </w:p>
    <w:p w:rsidR="00B8748B" w:rsidRPr="00B8748B" w:rsidRDefault="00B8748B" w:rsidP="00B8748B">
      <w:pPr>
        <w:spacing w:line="256" w:lineRule="auto"/>
        <w:rPr>
          <w:sz w:val="32"/>
          <w:szCs w:val="32"/>
          <w:lang w:val="bg-BG"/>
        </w:rPr>
      </w:pPr>
    </w:p>
    <w:p w:rsidR="00B8748B" w:rsidRPr="00B8748B" w:rsidRDefault="00B8748B" w:rsidP="00B8748B">
      <w:pPr>
        <w:spacing w:line="256" w:lineRule="auto"/>
        <w:rPr>
          <w:sz w:val="32"/>
          <w:szCs w:val="32"/>
          <w:lang w:val="bg-BG"/>
        </w:rPr>
      </w:pPr>
    </w:p>
    <w:p w:rsidR="00B8748B" w:rsidRPr="00B8748B" w:rsidRDefault="00B8748B" w:rsidP="00B8748B">
      <w:pPr>
        <w:spacing w:line="256" w:lineRule="auto"/>
        <w:rPr>
          <w:sz w:val="32"/>
          <w:szCs w:val="32"/>
          <w:lang w:val="bg-BG"/>
        </w:rPr>
      </w:pPr>
    </w:p>
    <w:p w:rsidR="00B8748B" w:rsidRPr="00B8748B" w:rsidRDefault="00B8748B" w:rsidP="00B8748B">
      <w:pPr>
        <w:spacing w:line="256" w:lineRule="auto"/>
        <w:rPr>
          <w:sz w:val="32"/>
          <w:szCs w:val="32"/>
          <w:lang w:val="bg-BG"/>
        </w:rPr>
      </w:pPr>
      <w:r w:rsidRPr="00B8748B">
        <w:rPr>
          <w:sz w:val="32"/>
          <w:szCs w:val="32"/>
          <w:lang w:val="bg-BG"/>
        </w:rPr>
        <w:t xml:space="preserve">                                                          Изготвил:......................................       </w:t>
      </w:r>
    </w:p>
    <w:p w:rsidR="00B8748B" w:rsidRPr="00B8748B" w:rsidRDefault="00B8748B" w:rsidP="00B8748B">
      <w:pPr>
        <w:spacing w:line="256" w:lineRule="auto"/>
        <w:rPr>
          <w:sz w:val="32"/>
          <w:szCs w:val="32"/>
          <w:lang w:val="bg-BG"/>
        </w:rPr>
      </w:pPr>
      <w:r w:rsidRPr="00B8748B">
        <w:rPr>
          <w:sz w:val="32"/>
          <w:szCs w:val="32"/>
          <w:lang w:val="bg-BG"/>
        </w:rPr>
        <w:t xml:space="preserve">                                                           (Боряна Димитрова-Секретар)</w:t>
      </w:r>
    </w:p>
    <w:p w:rsidR="00B8748B" w:rsidRPr="00B8748B" w:rsidRDefault="00B8748B" w:rsidP="00B8748B">
      <w:pPr>
        <w:spacing w:line="256" w:lineRule="auto"/>
        <w:rPr>
          <w:sz w:val="32"/>
          <w:szCs w:val="32"/>
          <w:lang w:val="bg-BG"/>
        </w:rPr>
      </w:pPr>
      <w:r w:rsidRPr="00B8748B">
        <w:rPr>
          <w:sz w:val="32"/>
          <w:szCs w:val="32"/>
          <w:lang w:val="bg-BG"/>
        </w:rPr>
        <w:t xml:space="preserve">                                                           Утвърдил:......................................</w:t>
      </w:r>
    </w:p>
    <w:p w:rsidR="00B8748B" w:rsidRPr="00B8748B" w:rsidRDefault="00B8748B" w:rsidP="00B8748B">
      <w:pPr>
        <w:spacing w:line="256" w:lineRule="auto"/>
        <w:rPr>
          <w:sz w:val="32"/>
          <w:szCs w:val="32"/>
          <w:lang w:val="bg-BG"/>
        </w:rPr>
      </w:pPr>
      <w:r w:rsidRPr="00B8748B">
        <w:rPr>
          <w:sz w:val="32"/>
          <w:szCs w:val="32"/>
          <w:lang w:val="bg-BG"/>
        </w:rPr>
        <w:t xml:space="preserve">                                                            ( Гергана Димива-Председател) </w:t>
      </w:r>
    </w:p>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Default="00B8748B"/>
    <w:p w:rsidR="00B8748B" w:rsidRPr="00B8748B" w:rsidRDefault="00B8748B" w:rsidP="00B8748B">
      <w:pPr>
        <w:spacing w:line="256" w:lineRule="auto"/>
        <w:rPr>
          <w:sz w:val="32"/>
          <w:szCs w:val="32"/>
          <w:lang w:val="bg-BG"/>
        </w:rPr>
      </w:pPr>
      <w:r w:rsidRPr="00B8748B">
        <w:rPr>
          <w:sz w:val="32"/>
          <w:szCs w:val="32"/>
          <w:lang w:val="bg-BG"/>
        </w:rPr>
        <w:lastRenderedPageBreak/>
        <w:t xml:space="preserve">                              </w:t>
      </w:r>
      <w:r>
        <w:rPr>
          <w:sz w:val="32"/>
          <w:szCs w:val="32"/>
          <w:lang w:val="bg-BG"/>
        </w:rPr>
        <w:t xml:space="preserve">                  </w:t>
      </w:r>
      <w:r w:rsidRPr="00B8748B">
        <w:rPr>
          <w:sz w:val="32"/>
          <w:szCs w:val="32"/>
          <w:lang w:val="bg-BG"/>
        </w:rPr>
        <w:t xml:space="preserve"> План за 2018г.</w:t>
      </w:r>
    </w:p>
    <w:p w:rsidR="00B8748B" w:rsidRPr="00B8748B" w:rsidRDefault="00B8748B" w:rsidP="00B8748B">
      <w:pPr>
        <w:spacing w:line="256" w:lineRule="auto"/>
        <w:jc w:val="center"/>
        <w:rPr>
          <w:sz w:val="32"/>
          <w:szCs w:val="32"/>
          <w:lang w:val="bg-BG"/>
        </w:rPr>
      </w:pPr>
      <w:r w:rsidRPr="00B8748B">
        <w:rPr>
          <w:sz w:val="32"/>
          <w:szCs w:val="32"/>
          <w:lang w:val="bg-BG"/>
        </w:rPr>
        <w:t xml:space="preserve"> На Народно Читалище „Просвета-1918г.“ С.Нови Извор</w:t>
      </w:r>
    </w:p>
    <w:tbl>
      <w:tblPr>
        <w:tblStyle w:val="TableGrid"/>
        <w:tblW w:w="0" w:type="auto"/>
        <w:tblLook w:val="04A0" w:firstRow="1" w:lastRow="0" w:firstColumn="1" w:lastColumn="0" w:noHBand="0" w:noVBand="1"/>
      </w:tblPr>
      <w:tblGrid>
        <w:gridCol w:w="1435"/>
        <w:gridCol w:w="1440"/>
        <w:gridCol w:w="3150"/>
        <w:gridCol w:w="1710"/>
        <w:gridCol w:w="1615"/>
      </w:tblGrid>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Дата</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Място</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Културна</w:t>
            </w:r>
            <w:proofErr w:type="spellEnd"/>
            <w:r w:rsidRPr="00B8748B">
              <w:rPr>
                <w:lang w:val="ru-RU"/>
              </w:rPr>
              <w:t xml:space="preserve"> </w:t>
            </w:r>
            <w:proofErr w:type="spellStart"/>
            <w:r w:rsidRPr="00B8748B">
              <w:rPr>
                <w:lang w:val="ru-RU"/>
              </w:rPr>
              <w:t>проява</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Организатори</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 xml:space="preserve">За </w:t>
            </w:r>
            <w:proofErr w:type="spellStart"/>
            <w:r w:rsidRPr="00B8748B">
              <w:rPr>
                <w:lang w:val="ru-RU"/>
              </w:rPr>
              <w:t>контакти</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21.01.2017г.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 xml:space="preserve">Бабин </w:t>
            </w:r>
            <w:proofErr w:type="spellStart"/>
            <w:r w:rsidRPr="00B8748B">
              <w:rPr>
                <w:lang w:val="ru-RU"/>
              </w:rPr>
              <w:t>ден</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14.02.2017г.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 xml:space="preserve">Посещение на </w:t>
            </w:r>
            <w:proofErr w:type="spellStart"/>
            <w:r w:rsidRPr="00B8748B">
              <w:rPr>
                <w:lang w:val="ru-RU"/>
              </w:rPr>
              <w:t>лозовите</w:t>
            </w:r>
            <w:proofErr w:type="spellEnd"/>
            <w:r w:rsidRPr="00B8748B">
              <w:rPr>
                <w:lang w:val="ru-RU"/>
              </w:rPr>
              <w:t xml:space="preserve"> </w:t>
            </w:r>
            <w:proofErr w:type="spellStart"/>
            <w:r w:rsidRPr="00B8748B">
              <w:rPr>
                <w:lang w:val="ru-RU"/>
              </w:rPr>
              <w:t>масиви</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 xml:space="preserve">По случай </w:t>
            </w:r>
            <w:proofErr w:type="spellStart"/>
            <w:r w:rsidRPr="00B8748B">
              <w:rPr>
                <w:lang w:val="ru-RU"/>
              </w:rPr>
              <w:t>деня</w:t>
            </w:r>
            <w:proofErr w:type="spellEnd"/>
            <w:r w:rsidRPr="00B8748B">
              <w:rPr>
                <w:lang w:val="ru-RU"/>
              </w:rPr>
              <w:t xml:space="preserve"> на </w:t>
            </w:r>
            <w:proofErr w:type="spellStart"/>
            <w:r w:rsidRPr="00B8748B">
              <w:rPr>
                <w:lang w:val="ru-RU"/>
              </w:rPr>
              <w:t>лозарите</w:t>
            </w:r>
            <w:proofErr w:type="spellEnd"/>
            <w:r w:rsidRPr="00B8748B">
              <w:rPr>
                <w:lang w:val="ru-RU"/>
              </w:rPr>
              <w:t xml:space="preserve"> се </w:t>
            </w:r>
            <w:proofErr w:type="spellStart"/>
            <w:r w:rsidRPr="00B8748B">
              <w:rPr>
                <w:lang w:val="ru-RU"/>
              </w:rPr>
              <w:t>организира</w:t>
            </w:r>
            <w:proofErr w:type="spellEnd"/>
            <w:r w:rsidRPr="00B8748B">
              <w:rPr>
                <w:lang w:val="ru-RU"/>
              </w:rPr>
              <w:t xml:space="preserve"> </w:t>
            </w:r>
            <w:proofErr w:type="spellStart"/>
            <w:r w:rsidRPr="00B8748B">
              <w:rPr>
                <w:lang w:val="ru-RU"/>
              </w:rPr>
              <w:t>празник</w:t>
            </w:r>
            <w:proofErr w:type="spellEnd"/>
            <w:r w:rsidRPr="00B8748B">
              <w:rPr>
                <w:lang w:val="ru-RU"/>
              </w:rPr>
              <w:t xml:space="preserve"> на </w:t>
            </w:r>
            <w:proofErr w:type="spellStart"/>
            <w:r w:rsidRPr="00B8748B">
              <w:rPr>
                <w:lang w:val="ru-RU"/>
              </w:rPr>
              <w:t>лозарите</w:t>
            </w:r>
            <w:proofErr w:type="spellEnd"/>
            <w:r w:rsidRPr="00B8748B">
              <w:rPr>
                <w:lang w:val="ru-RU"/>
              </w:rPr>
              <w:t xml:space="preserve"> от </w:t>
            </w:r>
            <w:proofErr w:type="spellStart"/>
            <w:r w:rsidRPr="00B8748B">
              <w:rPr>
                <w:lang w:val="ru-RU"/>
              </w:rPr>
              <w:t>селото</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19.02.2017г.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Честване</w:t>
            </w:r>
            <w:proofErr w:type="spellEnd"/>
            <w:r w:rsidRPr="00B8748B">
              <w:rPr>
                <w:lang w:val="ru-RU"/>
              </w:rPr>
              <w:t xml:space="preserve"> на </w:t>
            </w:r>
            <w:proofErr w:type="spellStart"/>
            <w:r w:rsidRPr="00B8748B">
              <w:rPr>
                <w:lang w:val="ru-RU"/>
              </w:rPr>
              <w:t>годишнина</w:t>
            </w:r>
            <w:proofErr w:type="spellEnd"/>
            <w:r w:rsidRPr="00B8748B">
              <w:rPr>
                <w:lang w:val="ru-RU"/>
              </w:rPr>
              <w:t xml:space="preserve"> от </w:t>
            </w:r>
            <w:proofErr w:type="spellStart"/>
            <w:r w:rsidRPr="00B8748B">
              <w:rPr>
                <w:lang w:val="ru-RU"/>
              </w:rPr>
              <w:t>гибелта</w:t>
            </w:r>
            <w:proofErr w:type="spellEnd"/>
            <w:r w:rsidRPr="00B8748B">
              <w:rPr>
                <w:lang w:val="ru-RU"/>
              </w:rPr>
              <w:t xml:space="preserve"> на </w:t>
            </w:r>
            <w:proofErr w:type="spellStart"/>
            <w:r w:rsidRPr="00B8748B">
              <w:rPr>
                <w:lang w:val="ru-RU"/>
              </w:rPr>
              <w:t>Васил</w:t>
            </w:r>
            <w:proofErr w:type="spellEnd"/>
            <w:r w:rsidRPr="00B8748B">
              <w:rPr>
                <w:lang w:val="ru-RU"/>
              </w:rPr>
              <w:t xml:space="preserve"> </w:t>
            </w:r>
            <w:proofErr w:type="spellStart"/>
            <w:r w:rsidRPr="00B8748B">
              <w:rPr>
                <w:lang w:val="ru-RU"/>
              </w:rPr>
              <w:t>Левски,да</w:t>
            </w:r>
            <w:proofErr w:type="spellEnd"/>
            <w:r w:rsidRPr="00B8748B">
              <w:rPr>
                <w:lang w:val="ru-RU"/>
              </w:rPr>
              <w:t xml:space="preserve"> се </w:t>
            </w:r>
            <w:proofErr w:type="spellStart"/>
            <w:r w:rsidRPr="00B8748B">
              <w:rPr>
                <w:lang w:val="ru-RU"/>
              </w:rPr>
              <w:t>организира</w:t>
            </w:r>
            <w:proofErr w:type="spellEnd"/>
            <w:r w:rsidRPr="00B8748B">
              <w:rPr>
                <w:lang w:val="ru-RU"/>
              </w:rPr>
              <w:t xml:space="preserve"> </w:t>
            </w:r>
            <w:proofErr w:type="spellStart"/>
            <w:r w:rsidRPr="00B8748B">
              <w:rPr>
                <w:lang w:val="ru-RU"/>
              </w:rPr>
              <w:t>рецитал</w:t>
            </w:r>
            <w:proofErr w:type="spellEnd"/>
            <w:r w:rsidRPr="00B8748B">
              <w:rPr>
                <w:lang w:val="ru-RU"/>
              </w:rPr>
              <w:t xml:space="preserve"> от </w:t>
            </w:r>
            <w:proofErr w:type="spellStart"/>
            <w:r w:rsidRPr="00B8748B">
              <w:rPr>
                <w:lang w:val="ru-RU"/>
              </w:rPr>
              <w:t>стихове</w:t>
            </w:r>
            <w:proofErr w:type="spellEnd"/>
            <w:r w:rsidRPr="00B8748B">
              <w:rPr>
                <w:lang w:val="ru-RU"/>
              </w:rPr>
              <w:t xml:space="preserve"> </w:t>
            </w:r>
            <w:proofErr w:type="spellStart"/>
            <w:r w:rsidRPr="00B8748B">
              <w:rPr>
                <w:lang w:val="ru-RU"/>
              </w:rPr>
              <w:t>посветени</w:t>
            </w:r>
            <w:proofErr w:type="spellEnd"/>
            <w:r w:rsidRPr="00B8748B">
              <w:rPr>
                <w:lang w:val="ru-RU"/>
              </w:rPr>
              <w:t xml:space="preserve"> на Апостола.</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01.03.2017г.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Изложба</w:t>
            </w:r>
            <w:proofErr w:type="spellEnd"/>
            <w:r w:rsidRPr="00B8748B">
              <w:rPr>
                <w:lang w:val="ru-RU"/>
              </w:rPr>
              <w:t xml:space="preserve"> на </w:t>
            </w:r>
            <w:proofErr w:type="spellStart"/>
            <w:r w:rsidRPr="00B8748B">
              <w:rPr>
                <w:lang w:val="ru-RU"/>
              </w:rPr>
              <w:t>мартеници</w:t>
            </w:r>
            <w:proofErr w:type="spellEnd"/>
            <w:r w:rsidRPr="00B8748B">
              <w:rPr>
                <w:lang w:val="ru-RU"/>
              </w:rPr>
              <w:t xml:space="preserve"> по случай Баба Марта.</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03.03</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Честване</w:t>
            </w:r>
            <w:proofErr w:type="spellEnd"/>
            <w:r w:rsidRPr="00B8748B">
              <w:rPr>
                <w:lang w:val="ru-RU"/>
              </w:rPr>
              <w:t xml:space="preserve"> </w:t>
            </w:r>
            <w:proofErr w:type="spellStart"/>
            <w:r w:rsidRPr="00B8748B">
              <w:rPr>
                <w:lang w:val="ru-RU"/>
              </w:rPr>
              <w:t>освобождението</w:t>
            </w:r>
            <w:proofErr w:type="spellEnd"/>
            <w:r w:rsidRPr="00B8748B">
              <w:rPr>
                <w:lang w:val="ru-RU"/>
              </w:rPr>
              <w:t xml:space="preserve"> на </w:t>
            </w:r>
            <w:proofErr w:type="spellStart"/>
            <w:r w:rsidRPr="00B8748B">
              <w:rPr>
                <w:lang w:val="ru-RU"/>
              </w:rPr>
              <w:t>България</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08.03.2017г.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Дамско</w:t>
            </w:r>
            <w:proofErr w:type="spellEnd"/>
            <w:r w:rsidRPr="00B8748B">
              <w:rPr>
                <w:lang w:val="ru-RU"/>
              </w:rPr>
              <w:t xml:space="preserve"> </w:t>
            </w:r>
            <w:proofErr w:type="spellStart"/>
            <w:r w:rsidRPr="00B8748B">
              <w:rPr>
                <w:lang w:val="ru-RU"/>
              </w:rPr>
              <w:t>тържество</w:t>
            </w:r>
            <w:proofErr w:type="spellEnd"/>
            <w:r w:rsidRPr="00B8748B">
              <w:rPr>
                <w:lang w:val="ru-RU"/>
              </w:rPr>
              <w:t xml:space="preserve"> по случай </w:t>
            </w:r>
            <w:proofErr w:type="spellStart"/>
            <w:r w:rsidRPr="00B8748B">
              <w:rPr>
                <w:lang w:val="ru-RU"/>
              </w:rPr>
              <w:t>деня</w:t>
            </w:r>
            <w:proofErr w:type="spellEnd"/>
            <w:r w:rsidRPr="00B8748B">
              <w:rPr>
                <w:lang w:val="ru-RU"/>
              </w:rPr>
              <w:t xml:space="preserve"> на жената с </w:t>
            </w:r>
            <w:proofErr w:type="spellStart"/>
            <w:r w:rsidRPr="00B8748B">
              <w:rPr>
                <w:lang w:val="ru-RU"/>
              </w:rPr>
              <w:t>рецитал</w:t>
            </w:r>
            <w:proofErr w:type="spellEnd"/>
            <w:r w:rsidRPr="00B8748B">
              <w:rPr>
                <w:lang w:val="ru-RU"/>
              </w:rPr>
              <w:t xml:space="preserve"> и забавна </w:t>
            </w:r>
            <w:proofErr w:type="spellStart"/>
            <w:r w:rsidRPr="00B8748B">
              <w:rPr>
                <w:lang w:val="ru-RU"/>
              </w:rPr>
              <w:t>програма</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23.03.2017г.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Рецитал</w:t>
            </w:r>
            <w:proofErr w:type="spellEnd"/>
            <w:r w:rsidRPr="00B8748B">
              <w:rPr>
                <w:lang w:val="ru-RU"/>
              </w:rPr>
              <w:t xml:space="preserve"> по случай 1-ва пролет.</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01.04.2017г.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Хумористичен</w:t>
            </w:r>
            <w:proofErr w:type="spellEnd"/>
            <w:r w:rsidRPr="00B8748B">
              <w:rPr>
                <w:lang w:val="ru-RU"/>
              </w:rPr>
              <w:t xml:space="preserve"> </w:t>
            </w:r>
            <w:proofErr w:type="spellStart"/>
            <w:r w:rsidRPr="00B8748B">
              <w:rPr>
                <w:lang w:val="ru-RU"/>
              </w:rPr>
              <w:t>следобед,посветен</w:t>
            </w:r>
            <w:proofErr w:type="spellEnd"/>
            <w:r w:rsidRPr="00B8748B">
              <w:rPr>
                <w:lang w:val="ru-RU"/>
              </w:rPr>
              <w:t xml:space="preserve"> на </w:t>
            </w:r>
            <w:proofErr w:type="spellStart"/>
            <w:r w:rsidRPr="00B8748B">
              <w:rPr>
                <w:lang w:val="ru-RU"/>
              </w:rPr>
              <w:t>Деня</w:t>
            </w:r>
            <w:proofErr w:type="spellEnd"/>
            <w:r w:rsidRPr="00B8748B">
              <w:rPr>
                <w:lang w:val="ru-RU"/>
              </w:rPr>
              <w:t xml:space="preserve"> на </w:t>
            </w:r>
            <w:proofErr w:type="spellStart"/>
            <w:r w:rsidRPr="00B8748B">
              <w:rPr>
                <w:lang w:val="ru-RU"/>
              </w:rPr>
              <w:t>хумора</w:t>
            </w:r>
            <w:proofErr w:type="spellEnd"/>
            <w:r w:rsidRPr="00B8748B">
              <w:rPr>
                <w:lang w:val="ru-RU"/>
              </w:rPr>
              <w:t xml:space="preserve"> и </w:t>
            </w:r>
            <w:proofErr w:type="spellStart"/>
            <w:r w:rsidRPr="00B8748B">
              <w:rPr>
                <w:lang w:val="ru-RU"/>
              </w:rPr>
              <w:t>шегата</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06.05.2017г.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Центъра</w:t>
            </w:r>
            <w:proofErr w:type="spellEnd"/>
            <w:r w:rsidRPr="00B8748B">
              <w:rPr>
                <w:lang w:val="ru-RU"/>
              </w:rPr>
              <w:t xml:space="preserve"> на </w:t>
            </w:r>
            <w:proofErr w:type="spellStart"/>
            <w:r w:rsidRPr="00B8748B">
              <w:rPr>
                <w:lang w:val="ru-RU"/>
              </w:rPr>
              <w:t>селото</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 xml:space="preserve">По случай </w:t>
            </w:r>
            <w:proofErr w:type="spellStart"/>
            <w:r w:rsidRPr="00B8748B">
              <w:rPr>
                <w:lang w:val="ru-RU"/>
              </w:rPr>
              <w:t>Гергьовден</w:t>
            </w:r>
            <w:proofErr w:type="spellEnd"/>
            <w:r w:rsidRPr="00B8748B">
              <w:rPr>
                <w:lang w:val="ru-RU"/>
              </w:rPr>
              <w:t xml:space="preserve"> и </w:t>
            </w:r>
            <w:proofErr w:type="spellStart"/>
            <w:r w:rsidRPr="00B8748B">
              <w:rPr>
                <w:lang w:val="ru-RU"/>
              </w:rPr>
              <w:t>традиционният</w:t>
            </w:r>
            <w:proofErr w:type="spellEnd"/>
            <w:r w:rsidRPr="00B8748B">
              <w:rPr>
                <w:lang w:val="ru-RU"/>
              </w:rPr>
              <w:t xml:space="preserve"> </w:t>
            </w:r>
            <w:proofErr w:type="spellStart"/>
            <w:r w:rsidRPr="00B8748B">
              <w:rPr>
                <w:lang w:val="ru-RU"/>
              </w:rPr>
              <w:t>събор</w:t>
            </w:r>
            <w:proofErr w:type="spellEnd"/>
            <w:r w:rsidRPr="00B8748B">
              <w:rPr>
                <w:lang w:val="ru-RU"/>
              </w:rPr>
              <w:t xml:space="preserve"> в </w:t>
            </w:r>
            <w:proofErr w:type="spellStart"/>
            <w:r w:rsidRPr="00B8748B">
              <w:rPr>
                <w:lang w:val="ru-RU"/>
              </w:rPr>
              <w:t>селото,да</w:t>
            </w:r>
            <w:proofErr w:type="spellEnd"/>
            <w:r w:rsidRPr="00B8748B">
              <w:rPr>
                <w:lang w:val="ru-RU"/>
              </w:rPr>
              <w:t xml:space="preserve"> се </w:t>
            </w:r>
            <w:proofErr w:type="spellStart"/>
            <w:r w:rsidRPr="00B8748B">
              <w:rPr>
                <w:lang w:val="ru-RU"/>
              </w:rPr>
              <w:t>организира</w:t>
            </w:r>
            <w:proofErr w:type="spellEnd"/>
            <w:r w:rsidRPr="00B8748B">
              <w:rPr>
                <w:lang w:val="ru-RU"/>
              </w:rPr>
              <w:t xml:space="preserve"> </w:t>
            </w:r>
            <w:proofErr w:type="spellStart"/>
            <w:r w:rsidRPr="00B8748B">
              <w:rPr>
                <w:lang w:val="ru-RU"/>
              </w:rPr>
              <w:t>празник,да</w:t>
            </w:r>
            <w:proofErr w:type="spellEnd"/>
            <w:r w:rsidRPr="00B8748B">
              <w:rPr>
                <w:lang w:val="ru-RU"/>
              </w:rPr>
              <w:t xml:space="preserve"> се </w:t>
            </w:r>
            <w:proofErr w:type="spellStart"/>
            <w:r w:rsidRPr="00B8748B">
              <w:rPr>
                <w:lang w:val="ru-RU"/>
              </w:rPr>
              <w:t>покани</w:t>
            </w:r>
            <w:proofErr w:type="spellEnd"/>
            <w:r w:rsidRPr="00B8748B">
              <w:rPr>
                <w:lang w:val="ru-RU"/>
              </w:rPr>
              <w:t xml:space="preserve"> </w:t>
            </w:r>
            <w:proofErr w:type="spellStart"/>
            <w:r w:rsidRPr="00B8748B">
              <w:rPr>
                <w:lang w:val="ru-RU"/>
              </w:rPr>
              <w:t>дисководещ</w:t>
            </w:r>
            <w:proofErr w:type="spellEnd"/>
            <w:r w:rsidRPr="00B8748B">
              <w:rPr>
                <w:lang w:val="ru-RU"/>
              </w:rPr>
              <w:t xml:space="preserve"> или </w:t>
            </w:r>
            <w:proofErr w:type="spellStart"/>
            <w:r w:rsidRPr="00B8748B">
              <w:rPr>
                <w:lang w:val="ru-RU"/>
              </w:rPr>
              <w:t>оркестър</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24.05.2017г.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Тържествен</w:t>
            </w:r>
            <w:proofErr w:type="spellEnd"/>
            <w:r w:rsidRPr="00B8748B">
              <w:rPr>
                <w:lang w:val="ru-RU"/>
              </w:rPr>
              <w:t xml:space="preserve"> </w:t>
            </w:r>
            <w:proofErr w:type="spellStart"/>
            <w:r w:rsidRPr="00B8748B">
              <w:rPr>
                <w:lang w:val="ru-RU"/>
              </w:rPr>
              <w:t>рецитал</w:t>
            </w:r>
            <w:proofErr w:type="spellEnd"/>
            <w:r w:rsidRPr="00B8748B">
              <w:rPr>
                <w:lang w:val="ru-RU"/>
              </w:rPr>
              <w:t xml:space="preserve"> по случай </w:t>
            </w:r>
            <w:proofErr w:type="spellStart"/>
            <w:r w:rsidRPr="00B8748B">
              <w:rPr>
                <w:lang w:val="ru-RU"/>
              </w:rPr>
              <w:t>Деня</w:t>
            </w:r>
            <w:proofErr w:type="spellEnd"/>
            <w:r w:rsidRPr="00B8748B">
              <w:rPr>
                <w:lang w:val="ru-RU"/>
              </w:rPr>
              <w:t xml:space="preserve"> на </w:t>
            </w:r>
            <w:proofErr w:type="spellStart"/>
            <w:r w:rsidRPr="00B8748B">
              <w:rPr>
                <w:lang w:val="ru-RU"/>
              </w:rPr>
              <w:t>българската</w:t>
            </w:r>
            <w:proofErr w:type="spellEnd"/>
            <w:r w:rsidRPr="00B8748B">
              <w:rPr>
                <w:lang w:val="ru-RU"/>
              </w:rPr>
              <w:t xml:space="preserve"> </w:t>
            </w:r>
            <w:proofErr w:type="spellStart"/>
            <w:r w:rsidRPr="00B8748B">
              <w:rPr>
                <w:lang w:val="ru-RU"/>
              </w:rPr>
              <w:t>писменост</w:t>
            </w:r>
            <w:proofErr w:type="spellEnd"/>
            <w:r w:rsidRPr="00B8748B">
              <w:rPr>
                <w:lang w:val="ru-RU"/>
              </w:rPr>
              <w:t xml:space="preserve"> и </w:t>
            </w:r>
            <w:proofErr w:type="spellStart"/>
            <w:r w:rsidRPr="00B8748B">
              <w:rPr>
                <w:lang w:val="ru-RU"/>
              </w:rPr>
              <w:t>култура</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01.06.2017г.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Рецитал</w:t>
            </w:r>
            <w:proofErr w:type="spellEnd"/>
            <w:r w:rsidRPr="00B8748B">
              <w:rPr>
                <w:lang w:val="ru-RU"/>
              </w:rPr>
              <w:t xml:space="preserve"> за </w:t>
            </w:r>
            <w:proofErr w:type="spellStart"/>
            <w:r w:rsidRPr="00B8748B">
              <w:rPr>
                <w:lang w:val="ru-RU"/>
              </w:rPr>
              <w:t>деня</w:t>
            </w:r>
            <w:proofErr w:type="spellEnd"/>
            <w:r w:rsidRPr="00B8748B">
              <w:rPr>
                <w:lang w:val="ru-RU"/>
              </w:rPr>
              <w:t xml:space="preserve"> на </w:t>
            </w:r>
            <w:proofErr w:type="spellStart"/>
            <w:r w:rsidRPr="00B8748B">
              <w:rPr>
                <w:lang w:val="ru-RU"/>
              </w:rPr>
              <w:t>детето</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23.09.2017г.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Честване</w:t>
            </w:r>
            <w:proofErr w:type="spellEnd"/>
            <w:r w:rsidRPr="00B8748B">
              <w:rPr>
                <w:lang w:val="ru-RU"/>
              </w:rPr>
              <w:t xml:space="preserve"> </w:t>
            </w:r>
            <w:proofErr w:type="spellStart"/>
            <w:r w:rsidRPr="00B8748B">
              <w:rPr>
                <w:lang w:val="ru-RU"/>
              </w:rPr>
              <w:t>независимостта</w:t>
            </w:r>
            <w:proofErr w:type="spellEnd"/>
            <w:r w:rsidRPr="00B8748B">
              <w:rPr>
                <w:lang w:val="ru-RU"/>
              </w:rPr>
              <w:t xml:space="preserve"> на </w:t>
            </w:r>
            <w:proofErr w:type="spellStart"/>
            <w:r w:rsidRPr="00B8748B">
              <w:rPr>
                <w:lang w:val="ru-RU"/>
              </w:rPr>
              <w:t>България</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06.11.2017г.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 xml:space="preserve">Беседа с </w:t>
            </w:r>
            <w:proofErr w:type="spellStart"/>
            <w:r w:rsidRPr="00B8748B">
              <w:rPr>
                <w:lang w:val="ru-RU"/>
              </w:rPr>
              <w:t>ученици</w:t>
            </w:r>
            <w:proofErr w:type="spellEnd"/>
            <w:r w:rsidRPr="00B8748B">
              <w:rPr>
                <w:lang w:val="ru-RU"/>
              </w:rPr>
              <w:t xml:space="preserve"> за </w:t>
            </w:r>
            <w:proofErr w:type="spellStart"/>
            <w:r w:rsidRPr="00B8748B">
              <w:rPr>
                <w:lang w:val="ru-RU"/>
              </w:rPr>
              <w:t>съединението</w:t>
            </w:r>
            <w:proofErr w:type="spellEnd"/>
            <w:r w:rsidRPr="00B8748B">
              <w:rPr>
                <w:lang w:val="ru-RU"/>
              </w:rPr>
              <w:t xml:space="preserve"> на </w:t>
            </w:r>
            <w:proofErr w:type="spellStart"/>
            <w:r w:rsidRPr="00B8748B">
              <w:rPr>
                <w:lang w:val="ru-RU"/>
              </w:rPr>
              <w:t>България</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21.11.2017г.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Честване</w:t>
            </w:r>
            <w:proofErr w:type="spellEnd"/>
            <w:r w:rsidRPr="00B8748B">
              <w:rPr>
                <w:lang w:val="ru-RU"/>
              </w:rPr>
              <w:t xml:space="preserve"> </w:t>
            </w:r>
            <w:proofErr w:type="spellStart"/>
            <w:r w:rsidRPr="00B8748B">
              <w:rPr>
                <w:lang w:val="ru-RU"/>
              </w:rPr>
              <w:t>деня</w:t>
            </w:r>
            <w:proofErr w:type="spellEnd"/>
            <w:r w:rsidRPr="00B8748B">
              <w:rPr>
                <w:lang w:val="ru-RU"/>
              </w:rPr>
              <w:t xml:space="preserve"> на </w:t>
            </w:r>
            <w:proofErr w:type="spellStart"/>
            <w:r w:rsidRPr="00B8748B">
              <w:rPr>
                <w:lang w:val="ru-RU"/>
              </w:rPr>
              <w:t>християнската</w:t>
            </w:r>
            <w:proofErr w:type="spellEnd"/>
            <w:r w:rsidRPr="00B8748B">
              <w:rPr>
                <w:lang w:val="ru-RU"/>
              </w:rPr>
              <w:t xml:space="preserve"> </w:t>
            </w:r>
            <w:proofErr w:type="spellStart"/>
            <w:r w:rsidRPr="00B8748B">
              <w:rPr>
                <w:lang w:val="ru-RU"/>
              </w:rPr>
              <w:t>младеж</w:t>
            </w:r>
            <w:proofErr w:type="spellEnd"/>
            <w:r w:rsidRPr="00B8748B">
              <w:rPr>
                <w:lang w:val="ru-RU"/>
              </w:rPr>
              <w:t xml:space="preserve"> и семейство.</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r w:rsidR="00B8748B" w:rsidRPr="00B8748B" w:rsidTr="00C02129">
        <w:tc>
          <w:tcPr>
            <w:tcW w:w="143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22.12.2017г.</w:t>
            </w:r>
          </w:p>
        </w:tc>
        <w:tc>
          <w:tcPr>
            <w:tcW w:w="144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r w:rsidRPr="00B8748B">
              <w:rPr>
                <w:lang w:val="ru-RU"/>
              </w:rPr>
              <w:t>Библиотека</w:t>
            </w:r>
          </w:p>
        </w:tc>
        <w:tc>
          <w:tcPr>
            <w:tcW w:w="315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Провеждане</w:t>
            </w:r>
            <w:proofErr w:type="spellEnd"/>
            <w:r w:rsidRPr="00B8748B">
              <w:rPr>
                <w:lang w:val="ru-RU"/>
              </w:rPr>
              <w:t xml:space="preserve"> на </w:t>
            </w:r>
            <w:proofErr w:type="spellStart"/>
            <w:r w:rsidRPr="00B8748B">
              <w:rPr>
                <w:lang w:val="ru-RU"/>
              </w:rPr>
              <w:t>Коледно</w:t>
            </w:r>
            <w:proofErr w:type="spellEnd"/>
            <w:r w:rsidRPr="00B8748B">
              <w:rPr>
                <w:lang w:val="ru-RU"/>
              </w:rPr>
              <w:t xml:space="preserve"> и </w:t>
            </w:r>
            <w:proofErr w:type="spellStart"/>
            <w:r w:rsidRPr="00B8748B">
              <w:rPr>
                <w:lang w:val="ru-RU"/>
              </w:rPr>
              <w:t>новогодишно</w:t>
            </w:r>
            <w:proofErr w:type="spellEnd"/>
            <w:r w:rsidRPr="00B8748B">
              <w:rPr>
                <w:lang w:val="ru-RU"/>
              </w:rPr>
              <w:t xml:space="preserve"> </w:t>
            </w:r>
            <w:proofErr w:type="spellStart"/>
            <w:r w:rsidRPr="00B8748B">
              <w:rPr>
                <w:lang w:val="ru-RU"/>
              </w:rPr>
              <w:t>тържество</w:t>
            </w:r>
            <w:proofErr w:type="spellEnd"/>
            <w:r w:rsidRPr="00B8748B">
              <w:rPr>
                <w:lang w:val="ru-RU"/>
              </w:rPr>
              <w:t xml:space="preserve"> с </w:t>
            </w:r>
            <w:proofErr w:type="spellStart"/>
            <w:r w:rsidRPr="00B8748B">
              <w:rPr>
                <w:lang w:val="ru-RU"/>
              </w:rPr>
              <w:t>рецитал</w:t>
            </w:r>
            <w:proofErr w:type="spellEnd"/>
            <w:r w:rsidRPr="00B8748B">
              <w:rPr>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B8748B" w:rsidRPr="00B8748B" w:rsidRDefault="00B8748B" w:rsidP="00B8748B">
            <w:pPr>
              <w:rPr>
                <w:lang w:val="ru-RU"/>
              </w:rPr>
            </w:pPr>
            <w:proofErr w:type="spellStart"/>
            <w:r w:rsidRPr="00B8748B">
              <w:rPr>
                <w:lang w:val="ru-RU"/>
              </w:rPr>
              <w:t>Б.Димитрова</w:t>
            </w:r>
            <w:proofErr w:type="spellEnd"/>
          </w:p>
        </w:tc>
      </w:tr>
    </w:tbl>
    <w:p w:rsidR="00B8748B" w:rsidRPr="00B8748B" w:rsidRDefault="00B8748B" w:rsidP="00B8748B">
      <w:pPr>
        <w:spacing w:line="256" w:lineRule="auto"/>
        <w:rPr>
          <w:lang w:val="ru-RU"/>
        </w:rPr>
      </w:pPr>
    </w:p>
    <w:p w:rsidR="00B8748B" w:rsidRPr="00B8748B" w:rsidRDefault="00B8748B" w:rsidP="00B8748B">
      <w:pPr>
        <w:spacing w:line="256" w:lineRule="auto"/>
        <w:rPr>
          <w:lang w:val="ru-RU"/>
        </w:rPr>
      </w:pPr>
      <w:proofErr w:type="spellStart"/>
      <w:proofErr w:type="gramStart"/>
      <w:r w:rsidRPr="00B8748B">
        <w:rPr>
          <w:lang w:val="ru-RU"/>
        </w:rPr>
        <w:t>Изготвил</w:t>
      </w:r>
      <w:proofErr w:type="spellEnd"/>
      <w:r w:rsidRPr="00B8748B">
        <w:rPr>
          <w:lang w:val="ru-RU"/>
        </w:rPr>
        <w:t>:…</w:t>
      </w:r>
      <w:proofErr w:type="gramEnd"/>
      <w:r w:rsidRPr="00B8748B">
        <w:rPr>
          <w:lang w:val="ru-RU"/>
        </w:rPr>
        <w:t>……………………………..(</w:t>
      </w:r>
      <w:proofErr w:type="spellStart"/>
      <w:r w:rsidRPr="00B8748B">
        <w:rPr>
          <w:lang w:val="ru-RU"/>
        </w:rPr>
        <w:t>Б.Димитрова-секретар</w:t>
      </w:r>
      <w:proofErr w:type="spellEnd"/>
      <w:r w:rsidRPr="00B8748B">
        <w:rPr>
          <w:lang w:val="ru-RU"/>
        </w:rPr>
        <w:t>)</w:t>
      </w:r>
    </w:p>
    <w:p w:rsidR="00B8748B" w:rsidRPr="00B8748B" w:rsidRDefault="00B8748B" w:rsidP="00B8748B">
      <w:pPr>
        <w:spacing w:line="256" w:lineRule="auto"/>
        <w:rPr>
          <w:lang w:val="ru-RU"/>
        </w:rPr>
      </w:pPr>
      <w:proofErr w:type="spellStart"/>
      <w:proofErr w:type="gramStart"/>
      <w:r w:rsidRPr="00B8748B">
        <w:rPr>
          <w:lang w:val="ru-RU"/>
        </w:rPr>
        <w:t>Утвърдил</w:t>
      </w:r>
      <w:proofErr w:type="spellEnd"/>
      <w:r w:rsidRPr="00B8748B">
        <w:rPr>
          <w:lang w:val="ru-RU"/>
        </w:rPr>
        <w:t>:…</w:t>
      </w:r>
      <w:proofErr w:type="gramEnd"/>
      <w:r w:rsidRPr="00B8748B">
        <w:rPr>
          <w:lang w:val="ru-RU"/>
        </w:rPr>
        <w:t>…………………………….(</w:t>
      </w:r>
      <w:proofErr w:type="spellStart"/>
      <w:r w:rsidRPr="00B8748B">
        <w:rPr>
          <w:lang w:val="ru-RU"/>
        </w:rPr>
        <w:t>Г.Димова-Председател</w:t>
      </w:r>
      <w:proofErr w:type="spellEnd"/>
      <w:r w:rsidRPr="00B8748B">
        <w:rPr>
          <w:lang w:val="ru-RU"/>
        </w:rPr>
        <w:t>)</w:t>
      </w:r>
    </w:p>
    <w:p w:rsidR="00B8748B" w:rsidRDefault="00B8748B">
      <w:bookmarkStart w:id="0" w:name="_GoBack"/>
      <w:bookmarkEnd w:id="0"/>
    </w:p>
    <w:sectPr w:rsidR="00B87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82" w:rsidRDefault="00B97582" w:rsidP="00B8748B">
      <w:pPr>
        <w:spacing w:after="0" w:line="240" w:lineRule="auto"/>
      </w:pPr>
      <w:r>
        <w:separator/>
      </w:r>
    </w:p>
  </w:endnote>
  <w:endnote w:type="continuationSeparator" w:id="0">
    <w:p w:rsidR="00B97582" w:rsidRDefault="00B97582" w:rsidP="00B8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82" w:rsidRDefault="00B97582" w:rsidP="00B8748B">
      <w:pPr>
        <w:spacing w:after="0" w:line="240" w:lineRule="auto"/>
      </w:pPr>
      <w:r>
        <w:separator/>
      </w:r>
    </w:p>
  </w:footnote>
  <w:footnote w:type="continuationSeparator" w:id="0">
    <w:p w:rsidR="00B97582" w:rsidRDefault="00B97582" w:rsidP="00B87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8B" w:rsidRPr="00B8748B" w:rsidRDefault="00B8748B" w:rsidP="00B8748B">
    <w:pPr>
      <w:pStyle w:val="Header"/>
      <w:jc w:val="center"/>
      <w:rPr>
        <w:lang w:val="bg-BG"/>
      </w:rPr>
    </w:pPr>
    <w:r>
      <w:rPr>
        <w:lang w:val="bg-BG"/>
      </w:rPr>
      <w:t>Народно Читалище „Просвета-1918г.“с.Нови Извор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CE4"/>
    <w:multiLevelType w:val="hybridMultilevel"/>
    <w:tmpl w:val="5D0870FC"/>
    <w:lvl w:ilvl="0" w:tplc="263E6A96">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14EC660B"/>
    <w:multiLevelType w:val="hybridMultilevel"/>
    <w:tmpl w:val="0CDE0058"/>
    <w:lvl w:ilvl="0" w:tplc="55F4CC74">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 w15:restartNumberingAfterBreak="0">
    <w:nsid w:val="175414DB"/>
    <w:multiLevelType w:val="hybridMultilevel"/>
    <w:tmpl w:val="96C2F61C"/>
    <w:lvl w:ilvl="0" w:tplc="003EA7F2">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182F03CB"/>
    <w:multiLevelType w:val="hybridMultilevel"/>
    <w:tmpl w:val="64440364"/>
    <w:lvl w:ilvl="0" w:tplc="7804BDF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6C1629A"/>
    <w:multiLevelType w:val="hybridMultilevel"/>
    <w:tmpl w:val="4FBEC116"/>
    <w:lvl w:ilvl="0" w:tplc="856E584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44995E4B"/>
    <w:multiLevelType w:val="hybridMultilevel"/>
    <w:tmpl w:val="7860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73C48"/>
    <w:multiLevelType w:val="hybridMultilevel"/>
    <w:tmpl w:val="3C82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659CC"/>
    <w:multiLevelType w:val="hybridMultilevel"/>
    <w:tmpl w:val="D6844620"/>
    <w:lvl w:ilvl="0" w:tplc="0138F9B2">
      <w:start w:val="3"/>
      <w:numFmt w:val="bullet"/>
      <w:lvlText w:val="-"/>
      <w:lvlJc w:val="left"/>
      <w:pPr>
        <w:ind w:left="936" w:hanging="360"/>
      </w:pPr>
      <w:rPr>
        <w:rFonts w:ascii="Calibri" w:eastAsiaTheme="minorHAnsi" w:hAnsi="Calibri" w:cs="Calibri"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9C"/>
    <w:rsid w:val="006E039C"/>
    <w:rsid w:val="00B8748B"/>
    <w:rsid w:val="00B97582"/>
    <w:rsid w:val="00E8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D0C6"/>
  <w15:chartTrackingRefBased/>
  <w15:docId w15:val="{39BC4A67-55F2-42C6-BBC4-109CF80F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8B"/>
  </w:style>
  <w:style w:type="paragraph" w:styleId="Footer">
    <w:name w:val="footer"/>
    <w:basedOn w:val="Normal"/>
    <w:link w:val="FooterChar"/>
    <w:uiPriority w:val="99"/>
    <w:unhideWhenUsed/>
    <w:rsid w:val="00B8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8B"/>
  </w:style>
  <w:style w:type="paragraph" w:styleId="ListParagraph">
    <w:name w:val="List Paragraph"/>
    <w:basedOn w:val="Normal"/>
    <w:uiPriority w:val="34"/>
    <w:qFormat/>
    <w:rsid w:val="00B8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Желязко Стойчев</dc:creator>
  <cp:keywords/>
  <dc:description/>
  <cp:lastModifiedBy>Желязко Стойчев</cp:lastModifiedBy>
  <cp:revision>2</cp:revision>
  <dcterms:created xsi:type="dcterms:W3CDTF">2019-01-31T12:36:00Z</dcterms:created>
  <dcterms:modified xsi:type="dcterms:W3CDTF">2019-01-31T12:46:00Z</dcterms:modified>
</cp:coreProperties>
</file>